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513820695"/>
    <w:bookmarkStart w:id="1" w:name="_Toc68090800"/>
    <w:p w14:paraId="5CE8DCBE" w14:textId="35F99CFD" w:rsidR="002A6A89" w:rsidRPr="0035023C" w:rsidRDefault="00842363" w:rsidP="0065320F">
      <w:pPr>
        <w:pStyle w:val="Title"/>
        <w:spacing w:line="240" w:lineRule="atLeast"/>
        <w:rPr>
          <w:rFonts w:cstheme="majorHAnsi"/>
        </w:rPr>
      </w:pPr>
      <w:sdt>
        <w:sdtPr>
          <w:rPr>
            <w:rFonts w:cstheme="majorHAnsi"/>
          </w:rPr>
          <w:id w:val="-1591768250"/>
          <w:placeholder>
            <w:docPart w:val="B3176815A6174C4EA69563884131809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2278">
            <w:rPr>
              <w:rFonts w:cstheme="majorHAnsi"/>
            </w:rPr>
            <w:t>Resource efficiency and waste management plan progress report [template]</w:t>
          </w:r>
        </w:sdtContent>
      </w:sdt>
      <w:bookmarkEnd w:id="0"/>
      <w:bookmarkEnd w:id="1"/>
    </w:p>
    <w:p w14:paraId="6C695F87" w14:textId="77777777" w:rsidR="002A6A89" w:rsidRPr="0035023C" w:rsidRDefault="002A6A89" w:rsidP="002A6A89">
      <w:pPr>
        <w:pStyle w:val="Subtitle"/>
        <w:rPr>
          <w:rFonts w:asciiTheme="majorHAnsi" w:hAnsiTheme="majorHAnsi" w:cstheme="majorHAnsi"/>
        </w:rPr>
      </w:pPr>
      <w:r w:rsidRPr="0035023C">
        <w:rPr>
          <w:rFonts w:asciiTheme="majorHAnsi" w:hAnsiTheme="majorHAnsi" w:cstheme="majorHAnsi"/>
        </w:rPr>
        <w:t>Document subtitle</w:t>
      </w:r>
    </w:p>
    <w:sdt>
      <w:sdtPr>
        <w:rPr>
          <w:rFonts w:asciiTheme="majorHAnsi" w:hAnsiTheme="majorHAnsi" w:cstheme="majorHAnsi"/>
        </w:rPr>
        <w:id w:val="1483818136"/>
        <w:placeholder>
          <w:docPart w:val="66C060B108A3475AAD6EFA8A9F8DE0C4"/>
        </w:placeholder>
        <w:showingPlcHdr/>
      </w:sdtPr>
      <w:sdtEndPr/>
      <w:sdtContent>
        <w:p w14:paraId="2182BD93" w14:textId="2F3D013F" w:rsidR="005146DA" w:rsidRPr="0035023C" w:rsidRDefault="00443822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t>[AUTHOR]</w:t>
          </w:r>
        </w:p>
      </w:sdtContent>
    </w:sdt>
    <w:sdt>
      <w:sdtPr>
        <w:rPr>
          <w:rFonts w:asciiTheme="majorHAnsi" w:hAnsiTheme="majorHAnsi" w:cstheme="majorHAnsi"/>
        </w:rPr>
        <w:id w:val="500785919"/>
        <w:placeholder>
          <w:docPart w:val="43D74D93EDBC4006A6769FD0728C97C7"/>
        </w:placeholder>
        <w:showingPlcHdr/>
        <w:date w:fullDate="2021-03-01T00:00:00Z">
          <w:dateFormat w:val="d MMMM yyyy"/>
          <w:lid w:val="en-US"/>
          <w:storeMappedDataAs w:val="dateTime"/>
          <w:calendar w:val="gregorian"/>
        </w:date>
      </w:sdtPr>
      <w:sdtEndPr/>
      <w:sdtContent>
        <w:p w14:paraId="2FAF69E0" w14:textId="2116F9CA" w:rsidR="005146DA" w:rsidRPr="0035023C" w:rsidRDefault="00443822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rPr>
              <w:rStyle w:val="PlaceholderText"/>
            </w:rPr>
            <w:t>[date]</w:t>
          </w:r>
        </w:p>
      </w:sdtContent>
    </w:sdt>
    <w:sdt>
      <w:sdtPr>
        <w:rPr>
          <w:rFonts w:asciiTheme="majorHAnsi" w:hAnsiTheme="majorHAnsi" w:cstheme="majorHAnsi"/>
        </w:rPr>
        <w:id w:val="1116863265"/>
        <w:placeholder>
          <w:docPart w:val="F6C0F143B02E4BF0B3E43B494BAA88B4"/>
        </w:placeholder>
        <w:showingPlcHdr/>
      </w:sdtPr>
      <w:sdtEndPr/>
      <w:sdtContent>
        <w:p w14:paraId="777D7610" w14:textId="09EAF496" w:rsidR="005146DA" w:rsidRPr="0035023C" w:rsidRDefault="00443822" w:rsidP="005146DA">
          <w:pPr>
            <w:pStyle w:val="Details"/>
            <w:rPr>
              <w:rFonts w:asciiTheme="majorHAnsi" w:hAnsiTheme="majorHAnsi" w:cstheme="majorHAnsi"/>
            </w:rPr>
          </w:pPr>
          <w:r w:rsidRPr="005146DA">
            <w:t>[</w:t>
          </w:r>
          <w:r>
            <w:t>Version</w:t>
          </w:r>
          <w:r w:rsidRPr="005146DA">
            <w:t>]</w:t>
          </w:r>
        </w:p>
      </w:sdtContent>
    </w:sdt>
    <w:p w14:paraId="23272CCA" w14:textId="77777777" w:rsidR="005146DA" w:rsidRPr="0035023C" w:rsidRDefault="005146DA">
      <w:pPr>
        <w:rPr>
          <w:rFonts w:asciiTheme="majorHAnsi" w:hAnsiTheme="majorHAnsi" w:cstheme="majorHAnsi"/>
          <w:caps/>
          <w:color w:val="2575AE" w:themeColor="accent1"/>
        </w:rPr>
      </w:pPr>
    </w:p>
    <w:p w14:paraId="30EE074B" w14:textId="77777777" w:rsidR="00501B1F" w:rsidRPr="0035023C" w:rsidRDefault="00501B1F" w:rsidP="0035023C">
      <w:pPr>
        <w:sectPr w:rsidR="00501B1F" w:rsidRPr="0035023C" w:rsidSect="00385A01">
          <w:footerReference w:type="default" r:id="rId11"/>
          <w:headerReference w:type="first" r:id="rId12"/>
          <w:footerReference w:type="first" r:id="rId13"/>
          <w:pgSz w:w="11906" w:h="16838"/>
          <w:pgMar w:top="8918" w:right="2126" w:bottom="1559" w:left="992" w:header="284" w:footer="0" w:gutter="0"/>
          <w:cols w:space="708"/>
          <w:titlePg/>
          <w:docGrid w:linePitch="360"/>
        </w:sectPr>
      </w:pPr>
    </w:p>
    <w:p w14:paraId="070781F7" w14:textId="2A81E1CF" w:rsidR="00461D73" w:rsidRDefault="00461D73">
      <w:pPr>
        <w:rPr>
          <w:rFonts w:asciiTheme="majorHAnsi" w:hAnsiTheme="majorHAnsi" w:cstheme="majorHAnsi"/>
        </w:rPr>
      </w:pPr>
    </w:p>
    <w:p w14:paraId="35803146" w14:textId="3F09B5AB" w:rsidR="00461D73" w:rsidRDefault="009E3E11" w:rsidP="00D21BB6">
      <w:pPr>
        <w:pStyle w:val="Heading1"/>
      </w:pPr>
      <w:bookmarkStart w:id="2" w:name="_Toc68090801"/>
      <w:bookmarkStart w:id="3" w:name="_Toc142925297"/>
      <w:r>
        <w:t>Document control</w:t>
      </w:r>
      <w:bookmarkEnd w:id="2"/>
      <w:bookmarkEnd w:id="3"/>
      <w:r>
        <w:t xml:space="preserve"> </w:t>
      </w:r>
    </w:p>
    <w:p w14:paraId="728B3650" w14:textId="2375B85C" w:rsidR="009E3E11" w:rsidRDefault="00E571E3" w:rsidP="00D21BB6">
      <w:pPr>
        <w:pStyle w:val="Heading2"/>
      </w:pPr>
      <w:bookmarkStart w:id="4" w:name="_Toc68090802"/>
      <w:bookmarkStart w:id="5" w:name="_Toc142925298"/>
      <w:r>
        <w:t xml:space="preserve">Previous </w:t>
      </w:r>
      <w:r w:rsidR="00B12656">
        <w:t>p</w:t>
      </w:r>
      <w:r>
        <w:t xml:space="preserve">rogress </w:t>
      </w:r>
      <w:r w:rsidR="00B12656">
        <w:t>r</w:t>
      </w:r>
      <w:r>
        <w:t>eports</w:t>
      </w:r>
      <w:bookmarkEnd w:id="4"/>
      <w:bookmarkEnd w:id="5"/>
    </w:p>
    <w:tbl>
      <w:tblPr>
        <w:tblStyle w:val="NZTA"/>
        <w:tblW w:w="5000" w:type="pct"/>
        <w:tblLook w:val="04A0" w:firstRow="1" w:lastRow="0" w:firstColumn="1" w:lastColumn="0" w:noHBand="0" w:noVBand="1"/>
      </w:tblPr>
      <w:tblGrid>
        <w:gridCol w:w="4111"/>
        <w:gridCol w:w="4677"/>
      </w:tblGrid>
      <w:tr w:rsidR="00B975E4" w:rsidRPr="00D96414" w14:paraId="6272DBE8" w14:textId="77777777" w:rsidTr="00B2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53EC564E" w14:textId="77777777" w:rsidR="00CD2E42" w:rsidRPr="00D96414" w:rsidRDefault="00CD2E42" w:rsidP="00641FE4">
            <w:pPr>
              <w:pStyle w:val="Tableheading"/>
              <w:rPr>
                <w:color w:val="auto"/>
                <w:sz w:val="18"/>
                <w:szCs w:val="20"/>
              </w:rPr>
            </w:pPr>
            <w:r w:rsidRPr="00D96414">
              <w:rPr>
                <w:sz w:val="18"/>
                <w:szCs w:val="20"/>
              </w:rPr>
              <w:t>Date</w:t>
            </w:r>
          </w:p>
        </w:tc>
        <w:tc>
          <w:tcPr>
            <w:tcW w:w="26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201F0E43" w14:textId="34AF5FB7" w:rsidR="00CD2E42" w:rsidRPr="00D96414" w:rsidRDefault="00CD2E42" w:rsidP="00641FE4">
            <w:pPr>
              <w:pStyle w:val="Tableheading"/>
              <w:rPr>
                <w:color w:val="auto"/>
                <w:sz w:val="18"/>
                <w:szCs w:val="20"/>
              </w:rPr>
            </w:pPr>
            <w:r w:rsidRPr="00D96414">
              <w:rPr>
                <w:sz w:val="18"/>
                <w:szCs w:val="20"/>
              </w:rPr>
              <w:t>Author</w:t>
            </w:r>
          </w:p>
        </w:tc>
      </w:tr>
      <w:tr w:rsidR="00504781" w:rsidRPr="00D96414" w14:paraId="57B02D47" w14:textId="77777777" w:rsidTr="00B24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tcW w:w="2339" w:type="pct"/>
            <w:shd w:val="clear" w:color="auto" w:fill="auto"/>
          </w:tcPr>
          <w:p w14:paraId="6B6B3CA1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79CA0F0C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BB0B14" w:rsidRPr="00D96414" w14:paraId="43407F63" w14:textId="77777777" w:rsidTr="00CD2E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9" w:type="pct"/>
            <w:shd w:val="clear" w:color="auto" w:fill="CDE4F4" w:themeFill="accent1" w:themeFillTint="33"/>
          </w:tcPr>
          <w:p w14:paraId="1CC5E89E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661" w:type="pct"/>
            <w:shd w:val="clear" w:color="auto" w:fill="CDE4F4" w:themeFill="accent1" w:themeFillTint="33"/>
          </w:tcPr>
          <w:p w14:paraId="0CCA2D82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B975E4" w:rsidRPr="00D96414" w14:paraId="0FC2C409" w14:textId="77777777" w:rsidTr="00B24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39" w:type="pct"/>
            <w:shd w:val="clear" w:color="auto" w:fill="auto"/>
          </w:tcPr>
          <w:p w14:paraId="1C63C46C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661" w:type="pct"/>
            <w:shd w:val="clear" w:color="auto" w:fill="auto"/>
          </w:tcPr>
          <w:p w14:paraId="4F5F22B1" w14:textId="77777777" w:rsidR="00CD2E42" w:rsidRPr="00D96414" w:rsidRDefault="00CD2E42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B24C4A" w:rsidRPr="00D96414" w14:paraId="179FCA84" w14:textId="77777777" w:rsidTr="00B24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9" w:type="pct"/>
            <w:tcBorders>
              <w:bottom w:val="single" w:sz="4" w:space="0" w:color="2575AE" w:themeColor="accent1"/>
            </w:tcBorders>
            <w:shd w:val="clear" w:color="auto" w:fill="CDE4F4" w:themeFill="accent1" w:themeFillTint="33"/>
          </w:tcPr>
          <w:p w14:paraId="460B9DCA" w14:textId="77777777" w:rsidR="00B24C4A" w:rsidRPr="00D96414" w:rsidRDefault="00B24C4A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661" w:type="pct"/>
            <w:tcBorders>
              <w:bottom w:val="single" w:sz="4" w:space="0" w:color="2575AE" w:themeColor="accent1"/>
            </w:tcBorders>
            <w:shd w:val="clear" w:color="auto" w:fill="CDE4F4" w:themeFill="accent1" w:themeFillTint="33"/>
          </w:tcPr>
          <w:p w14:paraId="46B13735" w14:textId="77777777" w:rsidR="00B24C4A" w:rsidRPr="00D96414" w:rsidRDefault="00B24C4A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</w:tbl>
    <w:p w14:paraId="3ADCFEA1" w14:textId="77777777" w:rsidR="006820A0" w:rsidRPr="006820A0" w:rsidRDefault="006820A0" w:rsidP="006820A0"/>
    <w:p w14:paraId="70B72897" w14:textId="37812571" w:rsidR="00461D73" w:rsidRDefault="00A83B3C" w:rsidP="00D21BB6">
      <w:pPr>
        <w:pStyle w:val="Heading2"/>
      </w:pPr>
      <w:bookmarkStart w:id="6" w:name="_Toc68090803"/>
      <w:bookmarkStart w:id="7" w:name="_Toc142925299"/>
      <w:r>
        <w:t xml:space="preserve">Document </w:t>
      </w:r>
      <w:r w:rsidR="00B12656">
        <w:t>r</w:t>
      </w:r>
      <w:r>
        <w:t>eview</w:t>
      </w:r>
      <w:bookmarkEnd w:id="6"/>
      <w:bookmarkEnd w:id="7"/>
    </w:p>
    <w:tbl>
      <w:tblPr>
        <w:tblStyle w:val="NZTA"/>
        <w:tblW w:w="5000" w:type="pct"/>
        <w:tblLook w:val="04A0" w:firstRow="1" w:lastRow="0" w:firstColumn="1" w:lastColumn="0" w:noHBand="0" w:noVBand="1"/>
      </w:tblPr>
      <w:tblGrid>
        <w:gridCol w:w="2921"/>
        <w:gridCol w:w="1844"/>
        <w:gridCol w:w="4023"/>
      </w:tblGrid>
      <w:tr w:rsidR="004C2AC9" w:rsidRPr="00D96414" w14:paraId="1BAE9692" w14:textId="77777777" w:rsidTr="00B2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56D50A9B" w14:textId="77777777" w:rsidR="004C2AC9" w:rsidRPr="00D96414" w:rsidRDefault="004C2AC9" w:rsidP="00641FE4">
            <w:pPr>
              <w:pStyle w:val="Tableheading"/>
              <w:rPr>
                <w:color w:val="auto"/>
                <w:sz w:val="18"/>
                <w:szCs w:val="20"/>
              </w:rPr>
            </w:pPr>
            <w:r w:rsidRPr="00D96414">
              <w:rPr>
                <w:sz w:val="18"/>
                <w:szCs w:val="20"/>
              </w:rPr>
              <w:t>Role</w:t>
            </w:r>
          </w:p>
        </w:tc>
        <w:tc>
          <w:tcPr>
            <w:tcW w:w="10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4604B4E0" w14:textId="77777777" w:rsidR="004C2AC9" w:rsidRPr="00D96414" w:rsidRDefault="004C2AC9" w:rsidP="00641FE4">
            <w:pPr>
              <w:pStyle w:val="Tableheading"/>
              <w:rPr>
                <w:color w:val="auto"/>
                <w:sz w:val="18"/>
                <w:szCs w:val="20"/>
              </w:rPr>
            </w:pPr>
            <w:r w:rsidRPr="00D96414">
              <w:rPr>
                <w:sz w:val="18"/>
                <w:szCs w:val="20"/>
              </w:rPr>
              <w:t>Name</w:t>
            </w:r>
          </w:p>
        </w:tc>
        <w:tc>
          <w:tcPr>
            <w:tcW w:w="228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3D9BC3AD" w14:textId="77777777" w:rsidR="004C2AC9" w:rsidRPr="00D96414" w:rsidRDefault="004C2AC9" w:rsidP="00641FE4">
            <w:pPr>
              <w:pStyle w:val="Tableheading"/>
              <w:rPr>
                <w:color w:val="auto"/>
                <w:sz w:val="18"/>
                <w:szCs w:val="20"/>
              </w:rPr>
            </w:pPr>
            <w:r w:rsidRPr="00D96414">
              <w:rPr>
                <w:sz w:val="18"/>
                <w:szCs w:val="20"/>
              </w:rPr>
              <w:t>Review status</w:t>
            </w:r>
          </w:p>
        </w:tc>
      </w:tr>
      <w:tr w:rsidR="004C2AC9" w:rsidRPr="00D96414" w14:paraId="13A4EF55" w14:textId="77777777" w:rsidTr="00C75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2" w:type="pct"/>
            <w:shd w:val="clear" w:color="auto" w:fill="auto"/>
          </w:tcPr>
          <w:p w14:paraId="13D326E6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1049" w:type="pct"/>
            <w:shd w:val="clear" w:color="auto" w:fill="auto"/>
          </w:tcPr>
          <w:p w14:paraId="26880073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  <w:tc>
          <w:tcPr>
            <w:tcW w:w="2289" w:type="pct"/>
            <w:shd w:val="clear" w:color="auto" w:fill="auto"/>
          </w:tcPr>
          <w:p w14:paraId="4A860CC6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D96414" w14:paraId="439F2951" w14:textId="77777777" w:rsidTr="004C2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2" w:type="pct"/>
            <w:shd w:val="clear" w:color="auto" w:fill="CDE4F4" w:themeFill="accent1" w:themeFillTint="33"/>
          </w:tcPr>
          <w:p w14:paraId="397E5CD5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shd w:val="clear" w:color="auto" w:fill="CDE4F4" w:themeFill="accent1" w:themeFillTint="33"/>
          </w:tcPr>
          <w:p w14:paraId="3FBC1FC3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shd w:val="clear" w:color="auto" w:fill="CDE4F4" w:themeFill="accent1" w:themeFillTint="33"/>
          </w:tcPr>
          <w:p w14:paraId="2F1B4126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D96414" w14:paraId="796672B9" w14:textId="77777777" w:rsidTr="00C75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2" w:type="pct"/>
            <w:shd w:val="clear" w:color="auto" w:fill="auto"/>
          </w:tcPr>
          <w:p w14:paraId="4C00F273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shd w:val="clear" w:color="auto" w:fill="auto"/>
          </w:tcPr>
          <w:p w14:paraId="5B620070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shd w:val="clear" w:color="auto" w:fill="auto"/>
          </w:tcPr>
          <w:p w14:paraId="59B7C0A5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  <w:tr w:rsidR="004C2AC9" w:rsidRPr="00D96414" w14:paraId="25560A44" w14:textId="77777777" w:rsidTr="004C2A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2" w:type="pct"/>
            <w:shd w:val="clear" w:color="auto" w:fill="CDE4F4" w:themeFill="accent1" w:themeFillTint="33"/>
          </w:tcPr>
          <w:p w14:paraId="6A4C1BEA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1049" w:type="pct"/>
            <w:shd w:val="clear" w:color="auto" w:fill="CDE4F4" w:themeFill="accent1" w:themeFillTint="33"/>
          </w:tcPr>
          <w:p w14:paraId="04D7D1D4" w14:textId="77777777" w:rsidR="004C2AC9" w:rsidRPr="00D96414" w:rsidRDefault="004C2AC9" w:rsidP="00641FE4">
            <w:pPr>
              <w:pStyle w:val="Tablebody"/>
              <w:rPr>
                <w:szCs w:val="20"/>
              </w:rPr>
            </w:pPr>
          </w:p>
        </w:tc>
        <w:tc>
          <w:tcPr>
            <w:tcW w:w="2289" w:type="pct"/>
            <w:shd w:val="clear" w:color="auto" w:fill="CDE4F4" w:themeFill="accent1" w:themeFillTint="33"/>
          </w:tcPr>
          <w:p w14:paraId="6699621E" w14:textId="77777777" w:rsidR="004C2AC9" w:rsidRPr="00D96414" w:rsidRDefault="004C2AC9" w:rsidP="00641FE4">
            <w:pPr>
              <w:pStyle w:val="Tablebody"/>
              <w:rPr>
                <w:color w:val="auto"/>
                <w:szCs w:val="20"/>
              </w:rPr>
            </w:pPr>
          </w:p>
        </w:tc>
      </w:tr>
    </w:tbl>
    <w:p w14:paraId="13A1A427" w14:textId="01EC3AB0" w:rsidR="00461D73" w:rsidRDefault="00461D73" w:rsidP="00461D73">
      <w:pPr>
        <w:rPr>
          <w:rFonts w:asciiTheme="majorHAnsi" w:hAnsiTheme="majorHAnsi" w:cstheme="majorHAnsi"/>
        </w:rPr>
      </w:pPr>
    </w:p>
    <w:p w14:paraId="5E942809" w14:textId="19205F89" w:rsidR="004C2AC9" w:rsidRDefault="004C2AC9" w:rsidP="00D21BB6">
      <w:pPr>
        <w:pStyle w:val="Heading2"/>
      </w:pPr>
      <w:bookmarkStart w:id="8" w:name="_Toc68090804"/>
      <w:bookmarkStart w:id="9" w:name="_Toc142925300"/>
      <w:r>
        <w:t xml:space="preserve">Related </w:t>
      </w:r>
      <w:r w:rsidR="00B12656">
        <w:t>d</w:t>
      </w:r>
      <w:r>
        <w:t>ocuments</w:t>
      </w:r>
      <w:bookmarkEnd w:id="8"/>
      <w:bookmarkEnd w:id="9"/>
      <w:r>
        <w:t xml:space="preserve"> </w:t>
      </w:r>
    </w:p>
    <w:tbl>
      <w:tblPr>
        <w:tblStyle w:val="NZTA"/>
        <w:tblW w:w="5000" w:type="pct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4252"/>
      </w:tblGrid>
      <w:tr w:rsidR="009C635F" w:rsidRPr="00D96414" w14:paraId="750150F7" w14:textId="77777777" w:rsidTr="00D2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3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3F472833" w14:textId="77777777" w:rsidR="009C635F" w:rsidRPr="00D96414" w:rsidRDefault="009C635F" w:rsidP="00641FE4">
            <w:pPr>
              <w:pStyle w:val="Tableheading"/>
              <w:rPr>
                <w:color w:val="auto"/>
                <w:sz w:val="18"/>
                <w:szCs w:val="18"/>
              </w:rPr>
            </w:pPr>
            <w:r w:rsidRPr="00D96414">
              <w:rPr>
                <w:sz w:val="18"/>
                <w:szCs w:val="18"/>
              </w:rPr>
              <w:t>Title of document</w:t>
            </w:r>
          </w:p>
        </w:tc>
        <w:tc>
          <w:tcPr>
            <w:tcW w:w="64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27DDFB34" w14:textId="77777777" w:rsidR="009C635F" w:rsidRPr="00D96414" w:rsidRDefault="009C635F" w:rsidP="00641FE4">
            <w:pPr>
              <w:pStyle w:val="Tableheading"/>
              <w:rPr>
                <w:color w:val="auto"/>
                <w:sz w:val="18"/>
                <w:szCs w:val="18"/>
              </w:rPr>
            </w:pPr>
            <w:r w:rsidRPr="00D96414">
              <w:rPr>
                <w:sz w:val="18"/>
                <w:szCs w:val="18"/>
              </w:rPr>
              <w:t>Version number</w:t>
            </w:r>
          </w:p>
        </w:tc>
        <w:tc>
          <w:tcPr>
            <w:tcW w:w="24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19456B" w:themeFill="background2"/>
          </w:tcPr>
          <w:p w14:paraId="09FAC918" w14:textId="77777777" w:rsidR="009C635F" w:rsidRPr="00D96414" w:rsidRDefault="009C635F" w:rsidP="00641FE4">
            <w:pPr>
              <w:pStyle w:val="Tableheading"/>
              <w:rPr>
                <w:color w:val="auto"/>
                <w:sz w:val="18"/>
                <w:szCs w:val="18"/>
              </w:rPr>
            </w:pPr>
            <w:r w:rsidRPr="00D96414">
              <w:rPr>
                <w:sz w:val="18"/>
                <w:szCs w:val="18"/>
              </w:rPr>
              <w:t>Location</w:t>
            </w:r>
          </w:p>
        </w:tc>
      </w:tr>
      <w:tr w:rsidR="009C635F" w:rsidRPr="00D96414" w14:paraId="77B69A73" w14:textId="77777777" w:rsidTr="00D21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36" w:type="pct"/>
            <w:shd w:val="clear" w:color="auto" w:fill="auto"/>
          </w:tcPr>
          <w:p w14:paraId="4E8C1D39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14:paraId="7049F988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2419" w:type="pct"/>
            <w:shd w:val="clear" w:color="auto" w:fill="auto"/>
          </w:tcPr>
          <w:p w14:paraId="60F6D0D6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</w:tr>
      <w:tr w:rsidR="009C635F" w:rsidRPr="00D96414" w14:paraId="048F9627" w14:textId="77777777" w:rsidTr="00D21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36" w:type="pct"/>
            <w:shd w:val="clear" w:color="auto" w:fill="CDE4F4" w:themeFill="accent1" w:themeFillTint="33"/>
          </w:tcPr>
          <w:p w14:paraId="33501F85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645" w:type="pct"/>
            <w:shd w:val="clear" w:color="auto" w:fill="CDE4F4" w:themeFill="accent1" w:themeFillTint="33"/>
          </w:tcPr>
          <w:p w14:paraId="23D600F8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2419" w:type="pct"/>
            <w:shd w:val="clear" w:color="auto" w:fill="CDE4F4" w:themeFill="accent1" w:themeFillTint="33"/>
          </w:tcPr>
          <w:p w14:paraId="63EFE0CA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</w:tr>
      <w:tr w:rsidR="009C635F" w:rsidRPr="00D96414" w14:paraId="5D8C8A25" w14:textId="77777777" w:rsidTr="00D21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36" w:type="pct"/>
            <w:shd w:val="clear" w:color="auto" w:fill="auto"/>
          </w:tcPr>
          <w:p w14:paraId="138017CF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645" w:type="pct"/>
            <w:shd w:val="clear" w:color="auto" w:fill="auto"/>
          </w:tcPr>
          <w:p w14:paraId="341E182C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2419" w:type="pct"/>
            <w:shd w:val="clear" w:color="auto" w:fill="auto"/>
          </w:tcPr>
          <w:p w14:paraId="01921DC4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</w:tr>
      <w:tr w:rsidR="009C635F" w:rsidRPr="00D96414" w14:paraId="0892D6AF" w14:textId="77777777" w:rsidTr="00D21B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36" w:type="pct"/>
            <w:shd w:val="clear" w:color="auto" w:fill="CDE4F4" w:themeFill="accent1" w:themeFillTint="33"/>
          </w:tcPr>
          <w:p w14:paraId="739C9225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645" w:type="pct"/>
            <w:shd w:val="clear" w:color="auto" w:fill="CDE4F4" w:themeFill="accent1" w:themeFillTint="33"/>
          </w:tcPr>
          <w:p w14:paraId="589F7F8A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  <w:tc>
          <w:tcPr>
            <w:tcW w:w="2419" w:type="pct"/>
            <w:shd w:val="clear" w:color="auto" w:fill="CDE4F4" w:themeFill="accent1" w:themeFillTint="33"/>
          </w:tcPr>
          <w:p w14:paraId="79ECB2C3" w14:textId="77777777" w:rsidR="009C635F" w:rsidRPr="00D96414" w:rsidRDefault="009C635F" w:rsidP="00641FE4">
            <w:pPr>
              <w:pStyle w:val="Tablebody"/>
              <w:rPr>
                <w:color w:val="auto"/>
                <w:szCs w:val="18"/>
              </w:rPr>
            </w:pPr>
          </w:p>
        </w:tc>
      </w:tr>
    </w:tbl>
    <w:p w14:paraId="27895A7A" w14:textId="56C03AED" w:rsidR="00A83B3C" w:rsidRPr="00710F24" w:rsidRDefault="00710F24" w:rsidP="31F89B2B">
      <w:pPr>
        <w:rPr>
          <w:rFonts w:asciiTheme="majorHAnsi" w:hAnsiTheme="majorHAnsi" w:cstheme="majorBidi"/>
          <w:i/>
          <w:iCs/>
        </w:rPr>
        <w:sectPr w:rsidR="00A83B3C" w:rsidRPr="00710F24" w:rsidSect="005146DA">
          <w:headerReference w:type="first" r:id="rId14"/>
          <w:footerReference w:type="first" r:id="rId15"/>
          <w:pgSz w:w="11906" w:h="16838"/>
          <w:pgMar w:top="868" w:right="2126" w:bottom="1559" w:left="992" w:header="709" w:footer="709" w:gutter="0"/>
          <w:cols w:space="708"/>
          <w:titlePg/>
          <w:docGrid w:linePitch="360"/>
        </w:sectPr>
      </w:pPr>
      <w:r w:rsidRPr="31F89B2B">
        <w:rPr>
          <w:i/>
          <w:iCs/>
          <w:color w:val="575E11" w:themeColor="text2" w:themeShade="80"/>
        </w:rPr>
        <w:t xml:space="preserve">Note: Previous progress reports will be covered in first table and so should not be included in ‘Related </w:t>
      </w:r>
      <w:proofErr w:type="gramStart"/>
      <w:r w:rsidR="00BC21C0" w:rsidRPr="31F89B2B">
        <w:rPr>
          <w:i/>
          <w:iCs/>
          <w:color w:val="575E11" w:themeColor="text2" w:themeShade="80"/>
        </w:rPr>
        <w:t>d</w:t>
      </w:r>
      <w:r w:rsidRPr="31F89B2B">
        <w:rPr>
          <w:i/>
          <w:iCs/>
          <w:color w:val="575E11" w:themeColor="text2" w:themeShade="80"/>
        </w:rPr>
        <w:t>ocuments’</w:t>
      </w:r>
      <w:proofErr w:type="gramEnd"/>
      <w:r w:rsidRPr="31F89B2B">
        <w:rPr>
          <w:i/>
          <w:iCs/>
          <w:color w:val="575E11" w:themeColor="text2" w:themeShade="80"/>
        </w:rPr>
        <w:t xml:space="preserve">. </w:t>
      </w:r>
    </w:p>
    <w:p w14:paraId="34B104F0" w14:textId="77777777" w:rsidR="00081C77" w:rsidRPr="006E2D14" w:rsidRDefault="00081C77" w:rsidP="00081C77">
      <w:pPr>
        <w:rPr>
          <w:rFonts w:eastAsia="Arial" w:cs="Times New Roman"/>
          <w:bCs/>
          <w:color w:val="2575AE" w:themeColor="accent1"/>
          <w:sz w:val="36"/>
          <w:szCs w:val="36"/>
        </w:rPr>
      </w:pPr>
      <w:r w:rsidRPr="006E2D14">
        <w:rPr>
          <w:rFonts w:cs="Times New Roman"/>
          <w:b/>
          <w:bCs/>
          <w:color w:val="2575AE" w:themeColor="accent1"/>
          <w:sz w:val="36"/>
          <w:szCs w:val="36"/>
        </w:rPr>
        <w:lastRenderedPageBreak/>
        <w:t>Contents</w:t>
      </w:r>
    </w:p>
    <w:p w14:paraId="1D91F21F" w14:textId="5557DD09" w:rsidR="00842363" w:rsidRDefault="00081C77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r>
        <w:rPr>
          <w:rFonts w:eastAsia="Times New Roman" w:cs="Arial"/>
          <w:b/>
          <w:color w:val="006FB8"/>
        </w:rPr>
        <w:fldChar w:fldCharType="begin"/>
      </w:r>
      <w:r>
        <w:rPr>
          <w:rFonts w:eastAsia="Times New Roman" w:cs="Arial"/>
          <w:b/>
          <w:color w:val="006FB8"/>
        </w:rPr>
        <w:instrText xml:space="preserve"> TOC \o "1-3" \h \z </w:instrText>
      </w:r>
      <w:r>
        <w:rPr>
          <w:rFonts w:eastAsia="Times New Roman" w:cs="Arial"/>
          <w:b/>
          <w:color w:val="006FB8"/>
        </w:rPr>
        <w:fldChar w:fldCharType="separate"/>
      </w:r>
      <w:hyperlink w:anchor="_Toc142925297" w:history="1">
        <w:r w:rsidR="00842363" w:rsidRPr="00A83DA2">
          <w:rPr>
            <w:rStyle w:val="Hyperlink"/>
          </w:rPr>
          <w:t>Document control</w:t>
        </w:r>
        <w:r w:rsidR="00842363">
          <w:rPr>
            <w:webHidden/>
          </w:rPr>
          <w:tab/>
        </w:r>
        <w:r w:rsidR="00842363">
          <w:rPr>
            <w:webHidden/>
          </w:rPr>
          <w:fldChar w:fldCharType="begin"/>
        </w:r>
        <w:r w:rsidR="00842363">
          <w:rPr>
            <w:webHidden/>
          </w:rPr>
          <w:instrText xml:space="preserve"> PAGEREF _Toc142925297 \h </w:instrText>
        </w:r>
        <w:r w:rsidR="00842363">
          <w:rPr>
            <w:webHidden/>
          </w:rPr>
        </w:r>
        <w:r w:rsidR="00842363">
          <w:rPr>
            <w:webHidden/>
          </w:rPr>
          <w:fldChar w:fldCharType="separate"/>
        </w:r>
        <w:r w:rsidR="00842363">
          <w:rPr>
            <w:webHidden/>
          </w:rPr>
          <w:t>2</w:t>
        </w:r>
        <w:r w:rsidR="00842363">
          <w:rPr>
            <w:webHidden/>
          </w:rPr>
          <w:fldChar w:fldCharType="end"/>
        </w:r>
      </w:hyperlink>
    </w:p>
    <w:p w14:paraId="03024A50" w14:textId="1E14F54E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298" w:history="1">
        <w:r w:rsidRPr="00A83DA2">
          <w:rPr>
            <w:rStyle w:val="Hyperlink"/>
          </w:rPr>
          <w:t>Previous progress reports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9E98847" w14:textId="4BBED353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299" w:history="1">
        <w:r w:rsidRPr="00A83DA2">
          <w:rPr>
            <w:rStyle w:val="Hyperlink"/>
          </w:rPr>
          <w:t>Document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1DBB86" w14:textId="557F94E5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00" w:history="1">
        <w:r w:rsidRPr="00A83DA2">
          <w:rPr>
            <w:rStyle w:val="Hyperlink"/>
          </w:rPr>
          <w:t>Related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2AFE934" w14:textId="653A0AD9" w:rsidR="00842363" w:rsidRDefault="0084236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301" w:history="1">
        <w:r w:rsidRPr="00A83DA2">
          <w:rPr>
            <w:rStyle w:val="Hyperlink"/>
          </w:rPr>
          <w:t>Project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9218CE" w14:textId="70B2B663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02" w:history="1">
        <w:r w:rsidRPr="00A83DA2">
          <w:rPr>
            <w:rStyle w:val="Hyperlink"/>
          </w:rPr>
          <w:t>Project 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CE510E" w14:textId="73CB806F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3" w:history="1">
        <w:r w:rsidRPr="00A83DA2">
          <w:rPr>
            <w:rStyle w:val="Hyperlink"/>
            <w:noProof/>
          </w:rPr>
          <w:t>Project name (including state highway number)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086518" w14:textId="785A1EC6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4" w:history="1">
        <w:r w:rsidRPr="00A83DA2">
          <w:rPr>
            <w:rStyle w:val="Hyperlink"/>
            <w:noProof/>
          </w:rPr>
          <w:t>Territorial/regional/unitary council(s) that have jurisdiction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1B3B4F" w14:textId="582D358D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5" w:history="1">
        <w:r w:rsidRPr="00A83DA2">
          <w:rPr>
            <w:rStyle w:val="Hyperlink"/>
            <w:noProof/>
          </w:rPr>
          <w:t>Construction period with expected completion date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BF2D9F" w14:textId="548E830A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6" w:history="1">
        <w:r w:rsidRPr="00A83DA2">
          <w:rPr>
            <w:rStyle w:val="Hyperlink"/>
            <w:noProof/>
          </w:rPr>
          <w:t>Year that this progress report covers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462A7F" w14:textId="2497F7E2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7" w:history="1">
        <w:r w:rsidRPr="00A83DA2">
          <w:rPr>
            <w:rStyle w:val="Hyperlink"/>
            <w:noProof/>
          </w:rPr>
          <w:t>State highway classification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D8F5D3" w14:textId="4787E690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8" w:history="1">
        <w:r w:rsidRPr="00A83DA2">
          <w:rPr>
            <w:rStyle w:val="Hyperlink"/>
            <w:noProof/>
          </w:rPr>
          <w:t>Nature of the works being undertaken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5B4F28" w14:textId="2AF09039" w:rsidR="00842363" w:rsidRDefault="00842363">
      <w:pPr>
        <w:pStyle w:val="TOC3"/>
        <w:rPr>
          <w:rFonts w:eastAsiaTheme="minorEastAsia"/>
          <w:noProof/>
          <w:sz w:val="22"/>
          <w:szCs w:val="22"/>
          <w:lang w:eastAsia="en-NZ"/>
        </w:rPr>
      </w:pPr>
      <w:hyperlink w:anchor="_Toc142925309" w:history="1">
        <w:r w:rsidRPr="00A83DA2">
          <w:rPr>
            <w:rStyle w:val="Hyperlink"/>
            <w:noProof/>
          </w:rPr>
          <w:t>Project tier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_Toc142925309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F89184" w14:textId="1119526A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0" w:history="1">
        <w:r w:rsidRPr="00A83DA2">
          <w:rPr>
            <w:rStyle w:val="Hyperlink"/>
          </w:rPr>
          <w:t>Point of 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F342A8" w14:textId="695E76D2" w:rsidR="00842363" w:rsidRDefault="0084236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311" w:history="1">
        <w:r w:rsidRPr="00A83DA2">
          <w:rPr>
            <w:rStyle w:val="Hyperlink"/>
          </w:rPr>
          <w:t>Resource efficiency progress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50E85F" w14:textId="5E080470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2" w:history="1">
        <w:r w:rsidRPr="00A83DA2">
          <w:rPr>
            <w:rStyle w:val="Hyperlink"/>
          </w:rPr>
          <w:t>Project initiatives implementation progress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EF46F9" w14:textId="42573956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3" w:history="1">
        <w:r w:rsidRPr="00A83DA2">
          <w:rPr>
            <w:rStyle w:val="Hyperlink"/>
          </w:rPr>
          <w:t>Implementation risks, challenges and opportunities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D829CB7" w14:textId="1BF7E2AA" w:rsidR="00842363" w:rsidRDefault="0084236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314" w:history="1">
        <w:r w:rsidRPr="00A83DA2">
          <w:rPr>
            <w:rStyle w:val="Hyperlink"/>
          </w:rPr>
          <w:t>Construction waste management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C305A7" w14:textId="6CE3F56F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5" w:history="1">
        <w:r w:rsidRPr="00A83DA2">
          <w:rPr>
            <w:rStyle w:val="Hyperlink"/>
          </w:rPr>
          <w:t>Construction waste management plan implementation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BCA42B" w14:textId="08544801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6" w:history="1">
        <w:r w:rsidRPr="00A83DA2">
          <w:rPr>
            <w:rStyle w:val="Hyperlink"/>
          </w:rPr>
          <w:t>Waste management risks and challenges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F2F0EB" w14:textId="2001B758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7" w:history="1">
        <w:r w:rsidRPr="00A83DA2">
          <w:rPr>
            <w:rStyle w:val="Hyperlink"/>
          </w:rPr>
          <w:t>Waste management opportunities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114568" w14:textId="1943B5B3" w:rsidR="00842363" w:rsidRDefault="00842363">
      <w:pPr>
        <w:pStyle w:val="TOC1"/>
        <w:rPr>
          <w:rFonts w:eastAsiaTheme="minorEastAsia"/>
          <w:color w:val="auto"/>
          <w:sz w:val="22"/>
          <w:szCs w:val="22"/>
          <w:lang w:eastAsia="en-NZ"/>
        </w:rPr>
      </w:pPr>
      <w:hyperlink w:anchor="_Toc142925318" w:history="1">
        <w:r w:rsidRPr="00A83DA2">
          <w:rPr>
            <w:rStyle w:val="Hyperlink"/>
          </w:rPr>
          <w:t>Data tracking and reporting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A07F0C" w14:textId="49EBB51E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19" w:history="1">
        <w:r w:rsidRPr="00A83DA2">
          <w:rPr>
            <w:rStyle w:val="Hyperlink"/>
          </w:rPr>
          <w:t>Data tracking and reporting implementation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36C827" w14:textId="486D48FB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20" w:history="1">
        <w:r w:rsidRPr="00A83DA2">
          <w:rPr>
            <w:rStyle w:val="Hyperlink"/>
          </w:rPr>
          <w:t>Data risks and challenges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9A93D03" w14:textId="6A6A3E22" w:rsidR="00842363" w:rsidRDefault="00842363">
      <w:pPr>
        <w:pStyle w:val="TOC2"/>
        <w:rPr>
          <w:rFonts w:eastAsiaTheme="minorEastAsia"/>
          <w:b w:val="0"/>
          <w:color w:val="auto"/>
          <w:sz w:val="22"/>
          <w:szCs w:val="22"/>
          <w:lang w:eastAsia="en-NZ"/>
        </w:rPr>
      </w:pPr>
      <w:hyperlink w:anchor="_Toc142925321" w:history="1">
        <w:r w:rsidRPr="00A83DA2">
          <w:rPr>
            <w:rStyle w:val="Hyperlink"/>
          </w:rPr>
          <w:t>Data opportunities update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_Toc142925321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AC4D65" w14:textId="3C966273" w:rsidR="00161990" w:rsidRPr="0035023C" w:rsidRDefault="00081C77" w:rsidP="00081C77">
      <w:pPr>
        <w:rPr>
          <w:rFonts w:asciiTheme="majorHAnsi" w:hAnsiTheme="majorHAnsi" w:cstheme="majorHAnsi"/>
          <w:noProof/>
        </w:rPr>
      </w:pPr>
      <w:r>
        <w:rPr>
          <w:rFonts w:eastAsia="Times New Roman" w:cs="Arial"/>
          <w:b/>
          <w:noProof/>
          <w:color w:val="006FB8"/>
        </w:rPr>
        <w:fldChar w:fldCharType="end"/>
      </w:r>
      <w:r w:rsidR="00161990" w:rsidRPr="0035023C">
        <w:rPr>
          <w:rFonts w:asciiTheme="majorHAnsi" w:hAnsiTheme="majorHAnsi" w:cstheme="majorHAnsi"/>
          <w:noProof/>
        </w:rPr>
        <w:br w:type="page"/>
      </w:r>
    </w:p>
    <w:p w14:paraId="3C21D769" w14:textId="42C2A723" w:rsidR="00161990" w:rsidRPr="00065E27" w:rsidRDefault="001460D6" w:rsidP="00D21BB6">
      <w:pPr>
        <w:pStyle w:val="Heading1"/>
      </w:pPr>
      <w:bookmarkStart w:id="10" w:name="_Toc68090805"/>
      <w:bookmarkStart w:id="11" w:name="_Toc142925301"/>
      <w:r>
        <w:lastRenderedPageBreak/>
        <w:t xml:space="preserve">Project </w:t>
      </w:r>
      <w:r w:rsidR="00BC21C0">
        <w:t>i</w:t>
      </w:r>
      <w:r>
        <w:t>nformation</w:t>
      </w:r>
      <w:bookmarkEnd w:id="10"/>
      <w:bookmarkEnd w:id="11"/>
      <w:r>
        <w:t xml:space="preserve"> </w:t>
      </w:r>
    </w:p>
    <w:p w14:paraId="02B18F4D" w14:textId="52FE8F49" w:rsidR="003E6F83" w:rsidRDefault="004378AE" w:rsidP="00D21BB6">
      <w:pPr>
        <w:pStyle w:val="Heading2"/>
      </w:pPr>
      <w:bookmarkStart w:id="12" w:name="_Toc68090806"/>
      <w:bookmarkStart w:id="13" w:name="_Toc142925302"/>
      <w:r>
        <w:t xml:space="preserve">Project </w:t>
      </w:r>
      <w:r w:rsidR="00BC21C0">
        <w:t>o</w:t>
      </w:r>
      <w:r>
        <w:t>verview</w:t>
      </w:r>
      <w:bookmarkEnd w:id="12"/>
      <w:bookmarkEnd w:id="13"/>
      <w:r w:rsidR="003E6F83">
        <w:t xml:space="preserve"> </w:t>
      </w:r>
    </w:p>
    <w:p w14:paraId="2863C8F9" w14:textId="265B3511" w:rsidR="002F19C1" w:rsidRDefault="002F19C1" w:rsidP="00E61326">
      <w:pPr>
        <w:pStyle w:val="Information"/>
      </w:pPr>
      <w:r w:rsidRPr="002D3CA1">
        <w:t xml:space="preserve">This section </w:t>
      </w:r>
      <w:r w:rsidR="00A77B1A">
        <w:t xml:space="preserve">provides a summary </w:t>
      </w:r>
      <w:r w:rsidRPr="002D3CA1">
        <w:t>of the project</w:t>
      </w:r>
      <w:r w:rsidR="006A7587">
        <w:t xml:space="preserve"> </w:t>
      </w:r>
      <w:r w:rsidRPr="002D3CA1">
        <w:t xml:space="preserve">giving context to the subsequent sections of the report. </w:t>
      </w:r>
    </w:p>
    <w:p w14:paraId="62CE228C" w14:textId="273A034B" w:rsidR="002F19C1" w:rsidRPr="00CE5776" w:rsidRDefault="00CE5776" w:rsidP="00CE5776">
      <w:r>
        <w:t>Key information about the plan includes:</w:t>
      </w:r>
    </w:p>
    <w:p w14:paraId="1721BAFF" w14:textId="77777777" w:rsidR="002F19C1" w:rsidRPr="00E61326" w:rsidRDefault="002F19C1" w:rsidP="00E61326">
      <w:pPr>
        <w:pStyle w:val="Information"/>
      </w:pPr>
      <w:r w:rsidRPr="00E61326">
        <w:t xml:space="preserve">This information may be copied from the project REWMP. </w:t>
      </w:r>
    </w:p>
    <w:p w14:paraId="1304DA16" w14:textId="3D500F86" w:rsidR="003C237C" w:rsidRDefault="006A7587" w:rsidP="00114BFA">
      <w:pPr>
        <w:pStyle w:val="Heading3"/>
      </w:pPr>
      <w:bookmarkStart w:id="14" w:name="_Toc142925303"/>
      <w:r>
        <w:t>P</w:t>
      </w:r>
      <w:r w:rsidR="003C237C">
        <w:t xml:space="preserve">roject name (including </w:t>
      </w:r>
      <w:r w:rsidR="00F46FE0">
        <w:t>s</w:t>
      </w:r>
      <w:r w:rsidR="003C237C">
        <w:t>tate highway number)</w:t>
      </w:r>
      <w:bookmarkEnd w:id="14"/>
    </w:p>
    <w:p w14:paraId="4791C693" w14:textId="772C3115" w:rsidR="00114BFA" w:rsidRPr="00FC7355" w:rsidRDefault="001D4165" w:rsidP="00A264C9">
      <w:r>
        <w:t>[insert project name]</w:t>
      </w:r>
    </w:p>
    <w:p w14:paraId="14082001" w14:textId="32D9A665" w:rsidR="003C237C" w:rsidRDefault="003C237C" w:rsidP="00114BFA">
      <w:pPr>
        <w:pStyle w:val="Heading3"/>
      </w:pPr>
      <w:bookmarkStart w:id="15" w:name="_Toc142925304"/>
      <w:r>
        <w:t xml:space="preserve">Territorial/regional/unitary council(s) </w:t>
      </w:r>
      <w:r w:rsidR="004432BC">
        <w:t xml:space="preserve">that </w:t>
      </w:r>
      <w:r>
        <w:t>have jurisdiction</w:t>
      </w:r>
      <w:bookmarkEnd w:id="15"/>
    </w:p>
    <w:p w14:paraId="7CB6E820" w14:textId="77777777" w:rsidR="001D4165" w:rsidRDefault="001D4165" w:rsidP="001D4165">
      <w:r>
        <w:t>[insert names of territorial/regional/unitary council(s) that have jurisdiction over the project area]</w:t>
      </w:r>
    </w:p>
    <w:p w14:paraId="79881FAB" w14:textId="3425BDC5" w:rsidR="003C237C" w:rsidRDefault="003C237C" w:rsidP="00114BFA">
      <w:pPr>
        <w:pStyle w:val="Heading3"/>
      </w:pPr>
      <w:bookmarkStart w:id="16" w:name="_Toc142925305"/>
      <w:r>
        <w:t>Construction period</w:t>
      </w:r>
      <w:r w:rsidR="00D14B7D">
        <w:t xml:space="preserve"> with expected completion date</w:t>
      </w:r>
      <w:bookmarkEnd w:id="16"/>
    </w:p>
    <w:p w14:paraId="26EE0A6E" w14:textId="33248E0B" w:rsidR="00114BFA" w:rsidRDefault="001D4165" w:rsidP="00A264C9">
      <w:r>
        <w:t>[insert dates of construction period with expected completion date]</w:t>
      </w:r>
    </w:p>
    <w:p w14:paraId="636D9F11" w14:textId="0FBE3F39" w:rsidR="00F56D04" w:rsidRDefault="00F56D04" w:rsidP="00F56D04">
      <w:pPr>
        <w:pStyle w:val="Heading3"/>
      </w:pPr>
      <w:bookmarkStart w:id="17" w:name="_Toc142925306"/>
      <w:r>
        <w:t xml:space="preserve">Year </w:t>
      </w:r>
      <w:r w:rsidR="00D81409">
        <w:t>that this p</w:t>
      </w:r>
      <w:r>
        <w:t xml:space="preserve">rogress </w:t>
      </w:r>
      <w:r w:rsidR="00D81409">
        <w:t>r</w:t>
      </w:r>
      <w:r>
        <w:t>eport covers</w:t>
      </w:r>
      <w:bookmarkEnd w:id="17"/>
    </w:p>
    <w:p w14:paraId="544E85BE" w14:textId="13FB8C52" w:rsidR="00F56D04" w:rsidRPr="00114BFA" w:rsidRDefault="00D81409" w:rsidP="00A264C9">
      <w:r>
        <w:t>[insert year]</w:t>
      </w:r>
    </w:p>
    <w:p w14:paraId="7633E664" w14:textId="1512EBF7" w:rsidR="003C237C" w:rsidRDefault="003C237C" w:rsidP="00114BFA">
      <w:pPr>
        <w:pStyle w:val="Heading3"/>
      </w:pPr>
      <w:bookmarkStart w:id="18" w:name="_Toc142925307"/>
      <w:r>
        <w:t>State highway classification</w:t>
      </w:r>
      <w:bookmarkEnd w:id="18"/>
    </w:p>
    <w:p w14:paraId="11F31995" w14:textId="362C1E50" w:rsidR="00114BFA" w:rsidRPr="00114BFA" w:rsidRDefault="00D81409" w:rsidP="00A264C9">
      <w:r>
        <w:t>[insert state highway classification</w:t>
      </w:r>
      <w:r w:rsidR="00422358" w:rsidRPr="00422358">
        <w:t xml:space="preserve"> </w:t>
      </w:r>
      <w:r w:rsidR="00422358">
        <w:t xml:space="preserve">from the </w:t>
      </w:r>
      <w:hyperlink r:id="rId16" w:history="1">
        <w:r w:rsidR="00422358" w:rsidRPr="00C7316C">
          <w:rPr>
            <w:rStyle w:val="Hyperlink"/>
          </w:rPr>
          <w:t>One Network Framework</w:t>
        </w:r>
      </w:hyperlink>
      <w:r w:rsidR="00422358">
        <w:t xml:space="preserve"> (ONF)</w:t>
      </w:r>
      <w:r>
        <w:t>]</w:t>
      </w:r>
    </w:p>
    <w:p w14:paraId="250A2C38" w14:textId="7F69BC06" w:rsidR="009634B9" w:rsidRDefault="003C237C" w:rsidP="00114BFA">
      <w:pPr>
        <w:pStyle w:val="Heading3"/>
      </w:pPr>
      <w:bookmarkStart w:id="19" w:name="_Toc142925308"/>
      <w:r>
        <w:t>Nature of the works being undertaken</w:t>
      </w:r>
      <w:bookmarkEnd w:id="19"/>
      <w:r w:rsidR="00A44E06">
        <w:t xml:space="preserve"> </w:t>
      </w:r>
    </w:p>
    <w:p w14:paraId="165F3130" w14:textId="33F5E0B3" w:rsidR="00661A20" w:rsidRDefault="00D81409" w:rsidP="00661A20">
      <w:bookmarkStart w:id="20" w:name="_Hlk129349362"/>
      <w:r>
        <w:t>[insert high-level summary of nature of works being undertaken]</w:t>
      </w:r>
      <w:bookmarkEnd w:id="20"/>
    </w:p>
    <w:p w14:paraId="4B7FB770" w14:textId="26C7F551" w:rsidR="00661A20" w:rsidRPr="00661A20" w:rsidRDefault="00661A20" w:rsidP="00661A20">
      <w:pPr>
        <w:pStyle w:val="Heading3"/>
      </w:pPr>
      <w:bookmarkStart w:id="21" w:name="_Toc142925309"/>
      <w:r>
        <w:t xml:space="preserve">Project </w:t>
      </w:r>
      <w:r w:rsidR="00D81409">
        <w:t>t</w:t>
      </w:r>
      <w:r>
        <w:t>ier</w:t>
      </w:r>
      <w:bookmarkEnd w:id="21"/>
    </w:p>
    <w:p w14:paraId="38AFAF45" w14:textId="23B40FC4" w:rsidR="00FC7355" w:rsidRPr="00114BFA" w:rsidRDefault="000E2EA1" w:rsidP="00FC7355">
      <w:r>
        <w:t xml:space="preserve">[insert identified project tier </w:t>
      </w:r>
      <w:r w:rsidRPr="008A48E8">
        <w:t>(tier 1, tier 2 or tier 3)</w:t>
      </w:r>
      <w:r>
        <w:t xml:space="preserve"> in accordance with the Waka Kotahi </w:t>
      </w:r>
      <w:hyperlink r:id="rId17" w:history="1">
        <w:r w:rsidRPr="31F89B2B">
          <w:rPr>
            <w:rStyle w:val="Hyperlink"/>
          </w:rPr>
          <w:t>Resource efficiency guideline for infrastructure delivery and maintenance</w:t>
        </w:r>
      </w:hyperlink>
      <w:r>
        <w:t xml:space="preserve"> and </w:t>
      </w:r>
      <w:hyperlink r:id="rId18" w:history="1">
        <w:r w:rsidRPr="31F89B2B">
          <w:rPr>
            <w:rStyle w:val="Hyperlink"/>
            <w:i/>
            <w:iCs/>
          </w:rPr>
          <w:t>P48 Specification for resource efficiency for infrastructure deliver</w:t>
        </w:r>
        <w:r w:rsidRPr="31F89B2B">
          <w:rPr>
            <w:rStyle w:val="Hyperlink"/>
          </w:rPr>
          <w:t>y</w:t>
        </w:r>
      </w:hyperlink>
      <w:r>
        <w:t>]</w:t>
      </w:r>
    </w:p>
    <w:p w14:paraId="4CA9749C" w14:textId="2317A803" w:rsidR="00161990" w:rsidRDefault="00252D1F" w:rsidP="00D21BB6">
      <w:pPr>
        <w:pStyle w:val="Heading2"/>
      </w:pPr>
      <w:bookmarkStart w:id="22" w:name="_Toc68090807"/>
      <w:bookmarkStart w:id="23" w:name="_Toc142925310"/>
      <w:r>
        <w:t xml:space="preserve">Point of </w:t>
      </w:r>
      <w:r w:rsidR="000E2EA1">
        <w:t>c</w:t>
      </w:r>
      <w:r>
        <w:t>ontact</w:t>
      </w:r>
      <w:bookmarkEnd w:id="22"/>
      <w:bookmarkEnd w:id="23"/>
      <w:r>
        <w:t xml:space="preserve"> </w:t>
      </w:r>
    </w:p>
    <w:p w14:paraId="6E0E538A" w14:textId="77777777" w:rsidR="00B67B29" w:rsidRDefault="00B67B29" w:rsidP="00B67B29">
      <w:r>
        <w:t>The r</w:t>
      </w:r>
      <w:r w:rsidRPr="00ED3A36">
        <w:t>esource efficiency lead</w:t>
      </w:r>
      <w:r>
        <w:t xml:space="preserve"> for the project is stated below</w:t>
      </w:r>
      <w:r w:rsidRPr="00ED3A36">
        <w:t>. This person will be the point of contact for reporting requirements</w:t>
      </w:r>
      <w:r>
        <w:t>.</w:t>
      </w:r>
    </w:p>
    <w:p w14:paraId="1D66672A" w14:textId="68871FAE" w:rsidR="00FC7355" w:rsidRDefault="00FC7355" w:rsidP="00A264C9">
      <w:r w:rsidRPr="008A48E8">
        <w:rPr>
          <w:b/>
          <w:bCs/>
        </w:rPr>
        <w:t>Name</w:t>
      </w:r>
      <w:r w:rsidR="00A264C9">
        <w:t>:</w:t>
      </w:r>
      <w:r w:rsidR="000E2EA1">
        <w:t xml:space="preserve"> [insert name]</w:t>
      </w:r>
    </w:p>
    <w:p w14:paraId="0DA184E3" w14:textId="285BD98C" w:rsidR="00FC7355" w:rsidRDefault="00F476EC" w:rsidP="00A264C9">
      <w:r w:rsidRPr="008A48E8">
        <w:rPr>
          <w:b/>
          <w:bCs/>
        </w:rPr>
        <w:t>Title</w:t>
      </w:r>
      <w:r w:rsidR="00A264C9">
        <w:t>:</w:t>
      </w:r>
      <w:r w:rsidR="000E2EA1">
        <w:t xml:space="preserve"> [insert tile]</w:t>
      </w:r>
    </w:p>
    <w:p w14:paraId="3DA6772D" w14:textId="5E9040CF" w:rsidR="00F476EC" w:rsidRDefault="00F476EC" w:rsidP="00A264C9">
      <w:r w:rsidRPr="008A48E8">
        <w:rPr>
          <w:b/>
          <w:bCs/>
        </w:rPr>
        <w:t>Role</w:t>
      </w:r>
      <w:r>
        <w:t xml:space="preserve"> in </w:t>
      </w:r>
      <w:r w:rsidR="00A921FB">
        <w:t>p</w:t>
      </w:r>
      <w:r>
        <w:t>roject</w:t>
      </w:r>
      <w:r w:rsidR="00A264C9">
        <w:t>:</w:t>
      </w:r>
      <w:r w:rsidR="00A921FB">
        <w:t xml:space="preserve"> </w:t>
      </w:r>
      <w:r w:rsidR="00430D26">
        <w:t>[briefly describe role in project]</w:t>
      </w:r>
    </w:p>
    <w:p w14:paraId="2B25A919" w14:textId="10AF70E3" w:rsidR="00F476EC" w:rsidRDefault="00F476EC" w:rsidP="00A264C9">
      <w:r w:rsidRPr="008A48E8">
        <w:rPr>
          <w:b/>
          <w:bCs/>
        </w:rPr>
        <w:t>Email</w:t>
      </w:r>
      <w:r w:rsidR="00A264C9">
        <w:t>:</w:t>
      </w:r>
      <w:r w:rsidR="00430D26">
        <w:t xml:space="preserve"> </w:t>
      </w:r>
      <w:r w:rsidR="00052942">
        <w:t>[insert email address]</w:t>
      </w:r>
    </w:p>
    <w:p w14:paraId="7CA02404" w14:textId="2713D80B" w:rsidR="0022534B" w:rsidRDefault="00F476EC">
      <w:r w:rsidRPr="008A48E8">
        <w:rPr>
          <w:b/>
          <w:bCs/>
        </w:rPr>
        <w:t>Phone</w:t>
      </w:r>
      <w:r w:rsidR="00A264C9">
        <w:t>:</w:t>
      </w:r>
      <w:r w:rsidR="00052942">
        <w:t xml:space="preserve"> </w:t>
      </w:r>
      <w:r w:rsidR="00224051">
        <w:t>[insert phone number]</w:t>
      </w:r>
    </w:p>
    <w:p w14:paraId="36445F11" w14:textId="77FFEC29" w:rsidR="007108EF" w:rsidRDefault="007108EF">
      <w:r>
        <w:br w:type="page"/>
      </w:r>
    </w:p>
    <w:p w14:paraId="671DA8E7" w14:textId="77777777" w:rsidR="00200AD8" w:rsidRDefault="00200AD8" w:rsidP="00D21BB6">
      <w:pPr>
        <w:pStyle w:val="Heading1"/>
        <w:sectPr w:rsidR="00200AD8" w:rsidSect="005146DA">
          <w:headerReference w:type="first" r:id="rId19"/>
          <w:pgSz w:w="11906" w:h="16838"/>
          <w:pgMar w:top="1168" w:right="2126" w:bottom="1559" w:left="992" w:header="709" w:footer="709" w:gutter="0"/>
          <w:cols w:space="708"/>
          <w:titlePg/>
          <w:docGrid w:linePitch="360"/>
        </w:sectPr>
      </w:pPr>
    </w:p>
    <w:p w14:paraId="0B97F163" w14:textId="6AFCAA73" w:rsidR="007453D6" w:rsidRDefault="0022534B" w:rsidP="00D21BB6">
      <w:pPr>
        <w:pStyle w:val="Heading1"/>
      </w:pPr>
      <w:bookmarkStart w:id="24" w:name="_Toc68090808"/>
      <w:bookmarkStart w:id="25" w:name="_Toc142925311"/>
      <w:r>
        <w:lastRenderedPageBreak/>
        <w:t xml:space="preserve">Resource </w:t>
      </w:r>
      <w:r w:rsidR="00224051">
        <w:t>e</w:t>
      </w:r>
      <w:r>
        <w:t xml:space="preserve">fficiency </w:t>
      </w:r>
      <w:r w:rsidR="00224051">
        <w:t>p</w:t>
      </w:r>
      <w:r w:rsidR="00ED0D86">
        <w:t>rogress</w:t>
      </w:r>
      <w:bookmarkEnd w:id="24"/>
      <w:bookmarkEnd w:id="25"/>
      <w:r>
        <w:t xml:space="preserve"> </w:t>
      </w:r>
    </w:p>
    <w:p w14:paraId="535CA14C" w14:textId="224E0781" w:rsidR="00A264C9" w:rsidRDefault="008D04DF" w:rsidP="002C5DCD">
      <w:r>
        <w:t>T</w:t>
      </w:r>
      <w:r w:rsidR="00823A64">
        <w:t>h</w:t>
      </w:r>
      <w:r w:rsidR="006A7587">
        <w:t xml:space="preserve">is </w:t>
      </w:r>
      <w:r w:rsidR="00823A64">
        <w:t>section provide</w:t>
      </w:r>
      <w:r w:rsidR="006A7587">
        <w:t>s</w:t>
      </w:r>
      <w:r w:rsidR="00823A64">
        <w:t xml:space="preserve"> an overview of the</w:t>
      </w:r>
      <w:r w:rsidR="00ED0D86">
        <w:t xml:space="preserve"> </w:t>
      </w:r>
      <w:r w:rsidR="002C137E">
        <w:t xml:space="preserve">status of </w:t>
      </w:r>
      <w:r w:rsidR="004C15D5">
        <w:t>resource efficiency initiatives</w:t>
      </w:r>
      <w:r w:rsidR="00ED0D86">
        <w:t xml:space="preserve"> </w:t>
      </w:r>
      <w:r w:rsidR="003D26AA">
        <w:t>implemented</w:t>
      </w:r>
      <w:r w:rsidR="002C137E">
        <w:t xml:space="preserve"> or being implemented over the last </w:t>
      </w:r>
      <w:r w:rsidR="00677125">
        <w:t>12 months</w:t>
      </w:r>
      <w:r w:rsidR="002C137E">
        <w:t>.</w:t>
      </w:r>
    </w:p>
    <w:p w14:paraId="0AA29AA8" w14:textId="086F82B6" w:rsidR="00A264C9" w:rsidRDefault="008F6CD8" w:rsidP="00D21BB6">
      <w:pPr>
        <w:pStyle w:val="Heading2"/>
      </w:pPr>
      <w:bookmarkStart w:id="26" w:name="_Toc68090809"/>
      <w:bookmarkStart w:id="27" w:name="_Toc142925312"/>
      <w:r>
        <w:t xml:space="preserve">Project </w:t>
      </w:r>
      <w:r w:rsidR="00224051">
        <w:t>i</w:t>
      </w:r>
      <w:r w:rsidR="008307CD">
        <w:t xml:space="preserve">nitiatives </w:t>
      </w:r>
      <w:r w:rsidR="00224051">
        <w:t>i</w:t>
      </w:r>
      <w:r w:rsidR="008307CD">
        <w:t xml:space="preserve">mplementation </w:t>
      </w:r>
      <w:r w:rsidR="00224051">
        <w:t>p</w:t>
      </w:r>
      <w:r w:rsidR="001B315B">
        <w:t>rogress</w:t>
      </w:r>
      <w:bookmarkEnd w:id="26"/>
      <w:bookmarkEnd w:id="27"/>
      <w:r w:rsidR="008307CD">
        <w:t xml:space="preserve"> </w:t>
      </w:r>
    </w:p>
    <w:p w14:paraId="61BC1FB1" w14:textId="6F0B4F74" w:rsidR="00A264C9" w:rsidRDefault="00782B3A" w:rsidP="00E61326">
      <w:pPr>
        <w:pStyle w:val="Information"/>
      </w:pPr>
      <w:r>
        <w:t xml:space="preserve">Information from the respective columns of the </w:t>
      </w:r>
      <w:r w:rsidR="00224051">
        <w:t>‘</w:t>
      </w:r>
      <w:r w:rsidR="007F1C52">
        <w:t>Implementation</w:t>
      </w:r>
      <w:r w:rsidR="00224051">
        <w:t>’</w:t>
      </w:r>
      <w:r w:rsidR="007F1C52">
        <w:t xml:space="preserve"> tab of the </w:t>
      </w:r>
      <w:r w:rsidR="00224051">
        <w:t>o</w:t>
      </w:r>
      <w:r w:rsidR="007F1C52">
        <w:t xml:space="preserve">pportunities </w:t>
      </w:r>
      <w:r w:rsidR="00224051">
        <w:t>r</w:t>
      </w:r>
      <w:r w:rsidR="007F1C52">
        <w:t xml:space="preserve">egister and </w:t>
      </w:r>
      <w:r w:rsidR="00224051">
        <w:t>i</w:t>
      </w:r>
      <w:r w:rsidR="007F1C52">
        <w:t xml:space="preserve">nitiatives </w:t>
      </w:r>
      <w:r w:rsidR="00224051">
        <w:t>t</w:t>
      </w:r>
      <w:r w:rsidR="007F1C52">
        <w:t>racker</w:t>
      </w:r>
      <w:r w:rsidR="007A1B3B">
        <w:t xml:space="preserve"> can be copied directly into this table. </w:t>
      </w:r>
    </w:p>
    <w:tbl>
      <w:tblPr>
        <w:tblStyle w:val="NZT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0"/>
        <w:gridCol w:w="1616"/>
        <w:gridCol w:w="3216"/>
        <w:gridCol w:w="2268"/>
        <w:gridCol w:w="2835"/>
        <w:gridCol w:w="1559"/>
        <w:gridCol w:w="1358"/>
      </w:tblGrid>
      <w:tr w:rsidR="005A7C3B" w14:paraId="273B4EAC" w14:textId="77777777" w:rsidTr="31F89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tcW w:w="980" w:type="dxa"/>
            <w:vAlign w:val="top"/>
          </w:tcPr>
          <w:p w14:paraId="7B2E2DAD" w14:textId="77777777" w:rsidR="005A7C3B" w:rsidRPr="001A0AF1" w:rsidRDefault="005A7C3B" w:rsidP="00D21CF8">
            <w:pPr>
              <w:rPr>
                <w:b/>
                <w:bCs/>
              </w:rPr>
            </w:pPr>
            <w:r w:rsidRPr="001A0AF1">
              <w:rPr>
                <w:b/>
                <w:bCs/>
              </w:rPr>
              <w:t>ID</w:t>
            </w:r>
          </w:p>
        </w:tc>
        <w:tc>
          <w:tcPr>
            <w:tcW w:w="1616" w:type="dxa"/>
            <w:vAlign w:val="top"/>
          </w:tcPr>
          <w:p w14:paraId="359B3378" w14:textId="2E087B9E" w:rsidR="005A7C3B" w:rsidRDefault="53F6ED6D" w:rsidP="00D21CF8">
            <w:pPr>
              <w:rPr>
                <w:b/>
                <w:bCs/>
              </w:rPr>
            </w:pPr>
            <w:r w:rsidRPr="31F89B2B">
              <w:rPr>
                <w:b/>
                <w:bCs/>
              </w:rPr>
              <w:t xml:space="preserve">Resource </w:t>
            </w:r>
            <w:r w:rsidR="77DB63B4" w:rsidRPr="31F89B2B">
              <w:rPr>
                <w:b/>
                <w:bCs/>
              </w:rPr>
              <w:t>e</w:t>
            </w:r>
            <w:r w:rsidRPr="31F89B2B">
              <w:rPr>
                <w:b/>
                <w:bCs/>
              </w:rPr>
              <w:t xml:space="preserve">fficiency </w:t>
            </w:r>
            <w:r w:rsidR="41943BE4" w:rsidRPr="31F89B2B">
              <w:rPr>
                <w:b/>
                <w:bCs/>
              </w:rPr>
              <w:t>c</w:t>
            </w:r>
            <w:r w:rsidRPr="31F89B2B">
              <w:rPr>
                <w:b/>
                <w:bCs/>
              </w:rPr>
              <w:t>ategory</w:t>
            </w:r>
          </w:p>
          <w:p w14:paraId="1E12528B" w14:textId="6A711424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i/>
                <w:iCs/>
              </w:rPr>
              <w:t>(Materials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</w:t>
            </w:r>
            <w:r w:rsidR="41943BE4" w:rsidRPr="31F89B2B">
              <w:rPr>
                <w:i/>
                <w:iCs/>
              </w:rPr>
              <w:t>E</w:t>
            </w:r>
            <w:r w:rsidRPr="31F89B2B">
              <w:rPr>
                <w:i/>
                <w:iCs/>
              </w:rPr>
              <w:t>nergy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</w:t>
            </w:r>
            <w:r w:rsidR="41943BE4" w:rsidRPr="31F89B2B">
              <w:rPr>
                <w:i/>
                <w:iCs/>
              </w:rPr>
              <w:t>W</w:t>
            </w:r>
            <w:r w:rsidRPr="31F89B2B">
              <w:rPr>
                <w:i/>
                <w:iCs/>
              </w:rPr>
              <w:t>aste</w:t>
            </w:r>
            <w:r w:rsidR="41943BE4" w:rsidRPr="31F89B2B">
              <w:rPr>
                <w:i/>
                <w:iCs/>
              </w:rPr>
              <w:t>,</w:t>
            </w:r>
            <w:r w:rsidR="4BA18BD0" w:rsidRPr="31F89B2B">
              <w:rPr>
                <w:i/>
                <w:iCs/>
              </w:rPr>
              <w:t xml:space="preserve"> </w:t>
            </w:r>
            <w:r w:rsidR="41943BE4" w:rsidRPr="31F89B2B">
              <w:rPr>
                <w:i/>
                <w:iCs/>
              </w:rPr>
              <w:t>W</w:t>
            </w:r>
            <w:r w:rsidR="4BA18BD0" w:rsidRPr="31F89B2B">
              <w:rPr>
                <w:i/>
                <w:iCs/>
              </w:rPr>
              <w:t>ater</w:t>
            </w:r>
            <w:r w:rsidRPr="31F89B2B">
              <w:rPr>
                <w:i/>
                <w:iCs/>
              </w:rPr>
              <w:t>)</w:t>
            </w:r>
          </w:p>
        </w:tc>
        <w:tc>
          <w:tcPr>
            <w:tcW w:w="3216" w:type="dxa"/>
            <w:vAlign w:val="top"/>
          </w:tcPr>
          <w:p w14:paraId="3FF57111" w14:textId="7E009475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b/>
                <w:bCs/>
              </w:rPr>
              <w:t xml:space="preserve">Initiative </w:t>
            </w:r>
            <w:r w:rsidR="41943BE4" w:rsidRPr="31F89B2B">
              <w:rPr>
                <w:b/>
                <w:bCs/>
              </w:rPr>
              <w:t>d</w:t>
            </w:r>
            <w:r w:rsidRPr="31F89B2B">
              <w:rPr>
                <w:b/>
                <w:bCs/>
              </w:rPr>
              <w:t>escription</w:t>
            </w:r>
          </w:p>
        </w:tc>
        <w:tc>
          <w:tcPr>
            <w:tcW w:w="2268" w:type="dxa"/>
            <w:vAlign w:val="top"/>
          </w:tcPr>
          <w:p w14:paraId="09B30A92" w14:textId="0F2EF833" w:rsidR="005A7C3B" w:rsidRPr="000E603B" w:rsidRDefault="53F6ED6D" w:rsidP="31F89B2B">
            <w:pPr>
              <w:rPr>
                <w:b/>
                <w:bCs/>
                <w:i/>
                <w:iCs/>
              </w:rPr>
            </w:pPr>
            <w:r w:rsidRPr="31F89B2B">
              <w:rPr>
                <w:b/>
                <w:bCs/>
              </w:rPr>
              <w:t xml:space="preserve">Status </w:t>
            </w:r>
            <w:r w:rsidR="41943BE4" w:rsidRPr="31F89B2B">
              <w:rPr>
                <w:b/>
                <w:bCs/>
              </w:rPr>
              <w:t>t</w:t>
            </w:r>
            <w:r w:rsidRPr="31F89B2B">
              <w:rPr>
                <w:b/>
                <w:bCs/>
              </w:rPr>
              <w:t>racking</w:t>
            </w:r>
          </w:p>
          <w:p w14:paraId="34A9438E" w14:textId="3606A10D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i/>
                <w:iCs/>
              </w:rPr>
              <w:t>(On track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</w:t>
            </w:r>
            <w:proofErr w:type="gramStart"/>
            <w:r w:rsidRPr="31F89B2B">
              <w:rPr>
                <w:i/>
                <w:iCs/>
              </w:rPr>
              <w:t>Behind</w:t>
            </w:r>
            <w:proofErr w:type="gramEnd"/>
            <w:r w:rsidRPr="31F89B2B">
              <w:rPr>
                <w:i/>
                <w:iCs/>
              </w:rPr>
              <w:t xml:space="preserve"> schedule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Ahead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On hold</w:t>
            </w:r>
            <w:r w:rsidR="41943BE4" w:rsidRPr="31F89B2B">
              <w:rPr>
                <w:i/>
                <w:iCs/>
              </w:rPr>
              <w:t>,</w:t>
            </w:r>
            <w:r w:rsidRPr="31F89B2B">
              <w:rPr>
                <w:i/>
                <w:iCs/>
              </w:rPr>
              <w:t xml:space="preserve"> Completed)</w:t>
            </w:r>
          </w:p>
        </w:tc>
        <w:tc>
          <w:tcPr>
            <w:tcW w:w="2835" w:type="dxa"/>
            <w:vAlign w:val="top"/>
          </w:tcPr>
          <w:p w14:paraId="5C91611F" w14:textId="298693DE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b/>
                <w:bCs/>
              </w:rPr>
              <w:t xml:space="preserve">Actions to </w:t>
            </w:r>
            <w:r w:rsidR="41943BE4" w:rsidRPr="31F89B2B">
              <w:rPr>
                <w:b/>
                <w:bCs/>
              </w:rPr>
              <w:t>p</w:t>
            </w:r>
            <w:r w:rsidRPr="31F89B2B">
              <w:rPr>
                <w:b/>
                <w:bCs/>
              </w:rPr>
              <w:t>rogress</w:t>
            </w:r>
          </w:p>
        </w:tc>
        <w:tc>
          <w:tcPr>
            <w:tcW w:w="1559" w:type="dxa"/>
            <w:vAlign w:val="top"/>
          </w:tcPr>
          <w:p w14:paraId="5047C77D" w14:textId="7703A838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b/>
                <w:bCs/>
              </w:rPr>
              <w:t xml:space="preserve">Due </w:t>
            </w:r>
            <w:r w:rsidR="0FBFDBED" w:rsidRPr="31F89B2B">
              <w:rPr>
                <w:b/>
                <w:bCs/>
              </w:rPr>
              <w:t>d</w:t>
            </w:r>
            <w:r w:rsidRPr="31F89B2B">
              <w:rPr>
                <w:b/>
                <w:bCs/>
              </w:rPr>
              <w:t xml:space="preserve">ates of </w:t>
            </w:r>
            <w:r w:rsidR="0FBFDBED" w:rsidRPr="31F89B2B">
              <w:rPr>
                <w:b/>
                <w:bCs/>
              </w:rPr>
              <w:t>a</w:t>
            </w:r>
            <w:r w:rsidRPr="31F89B2B">
              <w:rPr>
                <w:b/>
                <w:bCs/>
              </w:rPr>
              <w:t>ctions</w:t>
            </w:r>
          </w:p>
        </w:tc>
        <w:tc>
          <w:tcPr>
            <w:tcW w:w="1358" w:type="dxa"/>
            <w:vAlign w:val="top"/>
          </w:tcPr>
          <w:p w14:paraId="6CBCEF75" w14:textId="343D75EB" w:rsidR="005A7C3B" w:rsidRPr="001A0AF1" w:rsidRDefault="53F6ED6D" w:rsidP="00D21CF8">
            <w:pPr>
              <w:rPr>
                <w:b/>
                <w:bCs/>
              </w:rPr>
            </w:pPr>
            <w:r w:rsidRPr="31F89B2B">
              <w:rPr>
                <w:b/>
                <w:bCs/>
              </w:rPr>
              <w:t xml:space="preserve">Expected </w:t>
            </w:r>
            <w:r w:rsidR="0FBFDBED" w:rsidRPr="31F89B2B">
              <w:rPr>
                <w:b/>
                <w:bCs/>
              </w:rPr>
              <w:t>f</w:t>
            </w:r>
            <w:r w:rsidRPr="31F89B2B">
              <w:rPr>
                <w:b/>
                <w:bCs/>
              </w:rPr>
              <w:t xml:space="preserve">inal </w:t>
            </w:r>
            <w:r w:rsidR="33496006" w:rsidRPr="31F89B2B">
              <w:rPr>
                <w:b/>
                <w:bCs/>
              </w:rPr>
              <w:t>c</w:t>
            </w:r>
            <w:r w:rsidRPr="31F89B2B">
              <w:rPr>
                <w:b/>
                <w:bCs/>
              </w:rPr>
              <w:t xml:space="preserve">ompletion </w:t>
            </w:r>
            <w:r w:rsidR="0FBFDBED" w:rsidRPr="31F89B2B">
              <w:rPr>
                <w:b/>
                <w:bCs/>
              </w:rPr>
              <w:t>d</w:t>
            </w:r>
            <w:r w:rsidRPr="31F89B2B">
              <w:rPr>
                <w:b/>
                <w:bCs/>
              </w:rPr>
              <w:t>ate</w:t>
            </w:r>
          </w:p>
        </w:tc>
      </w:tr>
      <w:tr w:rsidR="005A7C3B" w14:paraId="12A6743D" w14:textId="77777777" w:rsidTr="31F89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auto"/>
            <w:vAlign w:val="top"/>
          </w:tcPr>
          <w:p w14:paraId="2945D701" w14:textId="77777777" w:rsidR="005A7C3B" w:rsidRDefault="005A7C3B" w:rsidP="00D21CF8"/>
        </w:tc>
        <w:tc>
          <w:tcPr>
            <w:tcW w:w="1616" w:type="dxa"/>
            <w:shd w:val="clear" w:color="auto" w:fill="auto"/>
            <w:vAlign w:val="top"/>
          </w:tcPr>
          <w:p w14:paraId="775615E1" w14:textId="77777777" w:rsidR="005A7C3B" w:rsidRDefault="005A7C3B" w:rsidP="00D21CF8"/>
        </w:tc>
        <w:tc>
          <w:tcPr>
            <w:tcW w:w="3216" w:type="dxa"/>
            <w:shd w:val="clear" w:color="auto" w:fill="auto"/>
            <w:vAlign w:val="top"/>
          </w:tcPr>
          <w:p w14:paraId="3C9254BF" w14:textId="77777777" w:rsidR="005A7C3B" w:rsidRDefault="005A7C3B" w:rsidP="00D21CF8"/>
        </w:tc>
        <w:tc>
          <w:tcPr>
            <w:tcW w:w="2268" w:type="dxa"/>
            <w:shd w:val="clear" w:color="auto" w:fill="auto"/>
            <w:vAlign w:val="top"/>
          </w:tcPr>
          <w:p w14:paraId="345515FE" w14:textId="77777777" w:rsidR="005A7C3B" w:rsidRDefault="005A7C3B" w:rsidP="00D21CF8"/>
        </w:tc>
        <w:tc>
          <w:tcPr>
            <w:tcW w:w="2835" w:type="dxa"/>
            <w:shd w:val="clear" w:color="auto" w:fill="auto"/>
            <w:vAlign w:val="top"/>
          </w:tcPr>
          <w:p w14:paraId="3F397CBA" w14:textId="77777777" w:rsidR="005A7C3B" w:rsidRDefault="005A7C3B" w:rsidP="00D21CF8"/>
        </w:tc>
        <w:tc>
          <w:tcPr>
            <w:tcW w:w="1559" w:type="dxa"/>
            <w:shd w:val="clear" w:color="auto" w:fill="auto"/>
            <w:vAlign w:val="top"/>
          </w:tcPr>
          <w:p w14:paraId="1B72C20A" w14:textId="77777777" w:rsidR="005A7C3B" w:rsidRDefault="005A7C3B" w:rsidP="00D21CF8"/>
        </w:tc>
        <w:tc>
          <w:tcPr>
            <w:tcW w:w="1358" w:type="dxa"/>
            <w:shd w:val="clear" w:color="auto" w:fill="auto"/>
            <w:vAlign w:val="top"/>
          </w:tcPr>
          <w:p w14:paraId="1C8AC4A3" w14:textId="77777777" w:rsidR="005A7C3B" w:rsidRDefault="005A7C3B" w:rsidP="00D21CF8"/>
        </w:tc>
      </w:tr>
      <w:tr w:rsidR="005A7C3B" w14:paraId="45F7FE60" w14:textId="77777777" w:rsidTr="31F89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CDE4F4" w:themeFill="accent1" w:themeFillTint="33"/>
            <w:vAlign w:val="top"/>
          </w:tcPr>
          <w:p w14:paraId="16C60587" w14:textId="77777777" w:rsidR="005A7C3B" w:rsidRDefault="005A7C3B" w:rsidP="00D21CF8"/>
        </w:tc>
        <w:tc>
          <w:tcPr>
            <w:tcW w:w="1616" w:type="dxa"/>
            <w:shd w:val="clear" w:color="auto" w:fill="CDE4F4" w:themeFill="accent1" w:themeFillTint="33"/>
            <w:vAlign w:val="top"/>
          </w:tcPr>
          <w:p w14:paraId="45CEDCD1" w14:textId="77777777" w:rsidR="005A7C3B" w:rsidRDefault="005A7C3B" w:rsidP="00D21CF8"/>
        </w:tc>
        <w:tc>
          <w:tcPr>
            <w:tcW w:w="3216" w:type="dxa"/>
            <w:shd w:val="clear" w:color="auto" w:fill="CDE4F4" w:themeFill="accent1" w:themeFillTint="33"/>
            <w:vAlign w:val="top"/>
          </w:tcPr>
          <w:p w14:paraId="2BFA106C" w14:textId="77777777" w:rsidR="005A7C3B" w:rsidRDefault="005A7C3B" w:rsidP="00D21CF8"/>
        </w:tc>
        <w:tc>
          <w:tcPr>
            <w:tcW w:w="2268" w:type="dxa"/>
            <w:shd w:val="clear" w:color="auto" w:fill="CDE4F4" w:themeFill="accent1" w:themeFillTint="33"/>
            <w:vAlign w:val="top"/>
          </w:tcPr>
          <w:p w14:paraId="57FF1F8D" w14:textId="77777777" w:rsidR="005A7C3B" w:rsidRDefault="005A7C3B" w:rsidP="00D21CF8"/>
        </w:tc>
        <w:tc>
          <w:tcPr>
            <w:tcW w:w="2835" w:type="dxa"/>
            <w:shd w:val="clear" w:color="auto" w:fill="CDE4F4" w:themeFill="accent1" w:themeFillTint="33"/>
            <w:vAlign w:val="top"/>
          </w:tcPr>
          <w:p w14:paraId="716A48A0" w14:textId="77777777" w:rsidR="005A7C3B" w:rsidRDefault="005A7C3B" w:rsidP="00D21CF8"/>
        </w:tc>
        <w:tc>
          <w:tcPr>
            <w:tcW w:w="1559" w:type="dxa"/>
            <w:shd w:val="clear" w:color="auto" w:fill="CDE4F4" w:themeFill="accent1" w:themeFillTint="33"/>
            <w:vAlign w:val="top"/>
          </w:tcPr>
          <w:p w14:paraId="15710B41" w14:textId="77777777" w:rsidR="005A7C3B" w:rsidRDefault="005A7C3B" w:rsidP="00D21CF8"/>
        </w:tc>
        <w:tc>
          <w:tcPr>
            <w:tcW w:w="1358" w:type="dxa"/>
            <w:shd w:val="clear" w:color="auto" w:fill="CDE4F4" w:themeFill="accent1" w:themeFillTint="33"/>
            <w:vAlign w:val="top"/>
          </w:tcPr>
          <w:p w14:paraId="2CC96A19" w14:textId="77777777" w:rsidR="005A7C3B" w:rsidRDefault="005A7C3B" w:rsidP="00D21CF8"/>
        </w:tc>
      </w:tr>
      <w:tr w:rsidR="005A7C3B" w14:paraId="12504587" w14:textId="77777777" w:rsidTr="31F89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auto"/>
            <w:vAlign w:val="top"/>
          </w:tcPr>
          <w:p w14:paraId="55E672AE" w14:textId="77777777" w:rsidR="005A7C3B" w:rsidRDefault="005A7C3B" w:rsidP="00D21CF8"/>
        </w:tc>
        <w:tc>
          <w:tcPr>
            <w:tcW w:w="1616" w:type="dxa"/>
            <w:shd w:val="clear" w:color="auto" w:fill="auto"/>
            <w:vAlign w:val="top"/>
          </w:tcPr>
          <w:p w14:paraId="04CA53D5" w14:textId="77777777" w:rsidR="005A7C3B" w:rsidRDefault="005A7C3B" w:rsidP="00D21CF8"/>
        </w:tc>
        <w:tc>
          <w:tcPr>
            <w:tcW w:w="3216" w:type="dxa"/>
            <w:shd w:val="clear" w:color="auto" w:fill="auto"/>
            <w:vAlign w:val="top"/>
          </w:tcPr>
          <w:p w14:paraId="60FEC4F4" w14:textId="77777777" w:rsidR="005A7C3B" w:rsidRDefault="005A7C3B" w:rsidP="00D21CF8"/>
        </w:tc>
        <w:tc>
          <w:tcPr>
            <w:tcW w:w="2268" w:type="dxa"/>
            <w:shd w:val="clear" w:color="auto" w:fill="auto"/>
            <w:vAlign w:val="top"/>
          </w:tcPr>
          <w:p w14:paraId="3344DB10" w14:textId="77777777" w:rsidR="005A7C3B" w:rsidRDefault="005A7C3B" w:rsidP="00D21CF8"/>
        </w:tc>
        <w:tc>
          <w:tcPr>
            <w:tcW w:w="2835" w:type="dxa"/>
            <w:shd w:val="clear" w:color="auto" w:fill="auto"/>
            <w:vAlign w:val="top"/>
          </w:tcPr>
          <w:p w14:paraId="7394D1F2" w14:textId="77777777" w:rsidR="005A7C3B" w:rsidRDefault="005A7C3B" w:rsidP="00D21CF8"/>
        </w:tc>
        <w:tc>
          <w:tcPr>
            <w:tcW w:w="1559" w:type="dxa"/>
            <w:shd w:val="clear" w:color="auto" w:fill="auto"/>
            <w:vAlign w:val="top"/>
          </w:tcPr>
          <w:p w14:paraId="2F4728A7" w14:textId="77777777" w:rsidR="005A7C3B" w:rsidRDefault="005A7C3B" w:rsidP="00D21CF8"/>
        </w:tc>
        <w:tc>
          <w:tcPr>
            <w:tcW w:w="1358" w:type="dxa"/>
            <w:shd w:val="clear" w:color="auto" w:fill="auto"/>
            <w:vAlign w:val="top"/>
          </w:tcPr>
          <w:p w14:paraId="57EF4C55" w14:textId="77777777" w:rsidR="005A7C3B" w:rsidRDefault="005A7C3B" w:rsidP="00D21CF8"/>
        </w:tc>
      </w:tr>
      <w:tr w:rsidR="005A7C3B" w14:paraId="5489B3C7" w14:textId="77777777" w:rsidTr="31F89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CDE4F4" w:themeFill="accent1" w:themeFillTint="33"/>
            <w:vAlign w:val="top"/>
          </w:tcPr>
          <w:p w14:paraId="2C880E0E" w14:textId="77777777" w:rsidR="005A7C3B" w:rsidRDefault="005A7C3B" w:rsidP="00D21CF8"/>
        </w:tc>
        <w:tc>
          <w:tcPr>
            <w:tcW w:w="1616" w:type="dxa"/>
            <w:shd w:val="clear" w:color="auto" w:fill="CDE4F4" w:themeFill="accent1" w:themeFillTint="33"/>
            <w:vAlign w:val="top"/>
          </w:tcPr>
          <w:p w14:paraId="7A9009E5" w14:textId="77777777" w:rsidR="005A7C3B" w:rsidRDefault="005A7C3B" w:rsidP="00D21CF8"/>
        </w:tc>
        <w:tc>
          <w:tcPr>
            <w:tcW w:w="3216" w:type="dxa"/>
            <w:shd w:val="clear" w:color="auto" w:fill="CDE4F4" w:themeFill="accent1" w:themeFillTint="33"/>
            <w:vAlign w:val="top"/>
          </w:tcPr>
          <w:p w14:paraId="02D89C18" w14:textId="77777777" w:rsidR="005A7C3B" w:rsidRDefault="005A7C3B" w:rsidP="00D21CF8"/>
        </w:tc>
        <w:tc>
          <w:tcPr>
            <w:tcW w:w="2268" w:type="dxa"/>
            <w:shd w:val="clear" w:color="auto" w:fill="CDE4F4" w:themeFill="accent1" w:themeFillTint="33"/>
            <w:vAlign w:val="top"/>
          </w:tcPr>
          <w:p w14:paraId="0D4872B4" w14:textId="77777777" w:rsidR="005A7C3B" w:rsidRDefault="005A7C3B" w:rsidP="00D21CF8"/>
        </w:tc>
        <w:tc>
          <w:tcPr>
            <w:tcW w:w="2835" w:type="dxa"/>
            <w:shd w:val="clear" w:color="auto" w:fill="CDE4F4" w:themeFill="accent1" w:themeFillTint="33"/>
            <w:vAlign w:val="top"/>
          </w:tcPr>
          <w:p w14:paraId="2F650D34" w14:textId="77777777" w:rsidR="005A7C3B" w:rsidRDefault="005A7C3B" w:rsidP="00D21CF8"/>
        </w:tc>
        <w:tc>
          <w:tcPr>
            <w:tcW w:w="1559" w:type="dxa"/>
            <w:shd w:val="clear" w:color="auto" w:fill="CDE4F4" w:themeFill="accent1" w:themeFillTint="33"/>
            <w:vAlign w:val="top"/>
          </w:tcPr>
          <w:p w14:paraId="52B84501" w14:textId="77777777" w:rsidR="005A7C3B" w:rsidRDefault="005A7C3B" w:rsidP="00D21CF8"/>
        </w:tc>
        <w:tc>
          <w:tcPr>
            <w:tcW w:w="1358" w:type="dxa"/>
            <w:shd w:val="clear" w:color="auto" w:fill="CDE4F4" w:themeFill="accent1" w:themeFillTint="33"/>
            <w:vAlign w:val="top"/>
          </w:tcPr>
          <w:p w14:paraId="023C0B49" w14:textId="77777777" w:rsidR="005A7C3B" w:rsidRDefault="005A7C3B" w:rsidP="00D21CF8"/>
        </w:tc>
      </w:tr>
      <w:tr w:rsidR="005A7C3B" w14:paraId="060BBC3B" w14:textId="77777777" w:rsidTr="31F89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auto"/>
            <w:vAlign w:val="top"/>
          </w:tcPr>
          <w:p w14:paraId="41C2C558" w14:textId="77777777" w:rsidR="005A7C3B" w:rsidRDefault="005A7C3B" w:rsidP="00D21CF8"/>
        </w:tc>
        <w:tc>
          <w:tcPr>
            <w:tcW w:w="1616" w:type="dxa"/>
            <w:shd w:val="clear" w:color="auto" w:fill="auto"/>
            <w:vAlign w:val="top"/>
          </w:tcPr>
          <w:p w14:paraId="68198899" w14:textId="77777777" w:rsidR="005A7C3B" w:rsidRDefault="005A7C3B" w:rsidP="00D21CF8"/>
        </w:tc>
        <w:tc>
          <w:tcPr>
            <w:tcW w:w="3216" w:type="dxa"/>
            <w:shd w:val="clear" w:color="auto" w:fill="auto"/>
            <w:vAlign w:val="top"/>
          </w:tcPr>
          <w:p w14:paraId="369A484C" w14:textId="77777777" w:rsidR="005A7C3B" w:rsidRDefault="005A7C3B" w:rsidP="00D21CF8"/>
        </w:tc>
        <w:tc>
          <w:tcPr>
            <w:tcW w:w="2268" w:type="dxa"/>
            <w:shd w:val="clear" w:color="auto" w:fill="auto"/>
            <w:vAlign w:val="top"/>
          </w:tcPr>
          <w:p w14:paraId="1960C861" w14:textId="77777777" w:rsidR="005A7C3B" w:rsidRDefault="005A7C3B" w:rsidP="00D21CF8"/>
        </w:tc>
        <w:tc>
          <w:tcPr>
            <w:tcW w:w="2835" w:type="dxa"/>
            <w:shd w:val="clear" w:color="auto" w:fill="auto"/>
            <w:vAlign w:val="top"/>
          </w:tcPr>
          <w:p w14:paraId="30F3F0EE" w14:textId="77777777" w:rsidR="005A7C3B" w:rsidRDefault="005A7C3B" w:rsidP="00D21CF8"/>
        </w:tc>
        <w:tc>
          <w:tcPr>
            <w:tcW w:w="1559" w:type="dxa"/>
            <w:shd w:val="clear" w:color="auto" w:fill="auto"/>
            <w:vAlign w:val="top"/>
          </w:tcPr>
          <w:p w14:paraId="196E9D13" w14:textId="77777777" w:rsidR="005A7C3B" w:rsidRDefault="005A7C3B" w:rsidP="00D21CF8"/>
        </w:tc>
        <w:tc>
          <w:tcPr>
            <w:tcW w:w="1358" w:type="dxa"/>
            <w:shd w:val="clear" w:color="auto" w:fill="auto"/>
            <w:vAlign w:val="top"/>
          </w:tcPr>
          <w:p w14:paraId="438CA7BC" w14:textId="77777777" w:rsidR="005A7C3B" w:rsidRDefault="005A7C3B" w:rsidP="00D21CF8"/>
        </w:tc>
      </w:tr>
      <w:tr w:rsidR="005A7C3B" w14:paraId="4EACE4DE" w14:textId="77777777" w:rsidTr="31F89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tcW w:w="980" w:type="dxa"/>
            <w:shd w:val="clear" w:color="auto" w:fill="CDE4F4" w:themeFill="accent1" w:themeFillTint="33"/>
            <w:vAlign w:val="top"/>
          </w:tcPr>
          <w:p w14:paraId="0B40CA40" w14:textId="77777777" w:rsidR="005A7C3B" w:rsidRDefault="005A7C3B" w:rsidP="00D21CF8"/>
        </w:tc>
        <w:tc>
          <w:tcPr>
            <w:tcW w:w="1616" w:type="dxa"/>
            <w:shd w:val="clear" w:color="auto" w:fill="CDE4F4" w:themeFill="accent1" w:themeFillTint="33"/>
            <w:vAlign w:val="top"/>
          </w:tcPr>
          <w:p w14:paraId="4F9BB02C" w14:textId="77777777" w:rsidR="005A7C3B" w:rsidRDefault="005A7C3B" w:rsidP="00D21CF8"/>
        </w:tc>
        <w:tc>
          <w:tcPr>
            <w:tcW w:w="3216" w:type="dxa"/>
            <w:shd w:val="clear" w:color="auto" w:fill="CDE4F4" w:themeFill="accent1" w:themeFillTint="33"/>
            <w:vAlign w:val="top"/>
          </w:tcPr>
          <w:p w14:paraId="22C2674C" w14:textId="77777777" w:rsidR="005A7C3B" w:rsidRDefault="005A7C3B" w:rsidP="00D21CF8"/>
        </w:tc>
        <w:tc>
          <w:tcPr>
            <w:tcW w:w="2268" w:type="dxa"/>
            <w:shd w:val="clear" w:color="auto" w:fill="CDE4F4" w:themeFill="accent1" w:themeFillTint="33"/>
            <w:vAlign w:val="top"/>
          </w:tcPr>
          <w:p w14:paraId="061F7AE6" w14:textId="77777777" w:rsidR="005A7C3B" w:rsidRDefault="005A7C3B" w:rsidP="00D21CF8"/>
        </w:tc>
        <w:tc>
          <w:tcPr>
            <w:tcW w:w="2835" w:type="dxa"/>
            <w:shd w:val="clear" w:color="auto" w:fill="CDE4F4" w:themeFill="accent1" w:themeFillTint="33"/>
            <w:vAlign w:val="top"/>
          </w:tcPr>
          <w:p w14:paraId="00BA8D85" w14:textId="77777777" w:rsidR="005A7C3B" w:rsidRDefault="005A7C3B" w:rsidP="00D21CF8"/>
        </w:tc>
        <w:tc>
          <w:tcPr>
            <w:tcW w:w="1559" w:type="dxa"/>
            <w:shd w:val="clear" w:color="auto" w:fill="CDE4F4" w:themeFill="accent1" w:themeFillTint="33"/>
            <w:vAlign w:val="top"/>
          </w:tcPr>
          <w:p w14:paraId="0FD3D121" w14:textId="77777777" w:rsidR="005A7C3B" w:rsidRDefault="005A7C3B" w:rsidP="00D21CF8"/>
        </w:tc>
        <w:tc>
          <w:tcPr>
            <w:tcW w:w="1358" w:type="dxa"/>
            <w:shd w:val="clear" w:color="auto" w:fill="CDE4F4" w:themeFill="accent1" w:themeFillTint="33"/>
            <w:vAlign w:val="top"/>
          </w:tcPr>
          <w:p w14:paraId="4C0AA01A" w14:textId="77777777" w:rsidR="005A7C3B" w:rsidRDefault="005A7C3B" w:rsidP="00D21CF8"/>
        </w:tc>
      </w:tr>
      <w:tr w:rsidR="005A7C3B" w14:paraId="7408C598" w14:textId="77777777" w:rsidTr="31F89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tcW w:w="980" w:type="dxa"/>
            <w:shd w:val="clear" w:color="auto" w:fill="auto"/>
            <w:vAlign w:val="top"/>
          </w:tcPr>
          <w:p w14:paraId="59D4EB85" w14:textId="77777777" w:rsidR="005A7C3B" w:rsidRDefault="005A7C3B" w:rsidP="00D21CF8"/>
        </w:tc>
        <w:tc>
          <w:tcPr>
            <w:tcW w:w="1616" w:type="dxa"/>
            <w:shd w:val="clear" w:color="auto" w:fill="auto"/>
            <w:vAlign w:val="top"/>
          </w:tcPr>
          <w:p w14:paraId="585C231C" w14:textId="77777777" w:rsidR="005A7C3B" w:rsidRDefault="005A7C3B" w:rsidP="00D21CF8"/>
        </w:tc>
        <w:tc>
          <w:tcPr>
            <w:tcW w:w="3216" w:type="dxa"/>
            <w:shd w:val="clear" w:color="auto" w:fill="auto"/>
            <w:vAlign w:val="top"/>
          </w:tcPr>
          <w:p w14:paraId="61BBC22F" w14:textId="77777777" w:rsidR="005A7C3B" w:rsidRDefault="005A7C3B" w:rsidP="00D21CF8"/>
        </w:tc>
        <w:tc>
          <w:tcPr>
            <w:tcW w:w="2268" w:type="dxa"/>
            <w:shd w:val="clear" w:color="auto" w:fill="auto"/>
            <w:vAlign w:val="top"/>
          </w:tcPr>
          <w:p w14:paraId="571137D5" w14:textId="77777777" w:rsidR="005A7C3B" w:rsidRDefault="005A7C3B" w:rsidP="00D21CF8"/>
        </w:tc>
        <w:tc>
          <w:tcPr>
            <w:tcW w:w="2835" w:type="dxa"/>
            <w:shd w:val="clear" w:color="auto" w:fill="auto"/>
            <w:vAlign w:val="top"/>
          </w:tcPr>
          <w:p w14:paraId="4A97BD98" w14:textId="77777777" w:rsidR="005A7C3B" w:rsidRDefault="005A7C3B" w:rsidP="00D21CF8"/>
        </w:tc>
        <w:tc>
          <w:tcPr>
            <w:tcW w:w="1559" w:type="dxa"/>
            <w:shd w:val="clear" w:color="auto" w:fill="auto"/>
            <w:vAlign w:val="top"/>
          </w:tcPr>
          <w:p w14:paraId="3A515A8B" w14:textId="77777777" w:rsidR="005A7C3B" w:rsidRDefault="005A7C3B" w:rsidP="00D21CF8"/>
        </w:tc>
        <w:tc>
          <w:tcPr>
            <w:tcW w:w="1358" w:type="dxa"/>
            <w:shd w:val="clear" w:color="auto" w:fill="auto"/>
            <w:vAlign w:val="top"/>
          </w:tcPr>
          <w:p w14:paraId="5E0B56AB" w14:textId="77777777" w:rsidR="005A7C3B" w:rsidRDefault="005A7C3B" w:rsidP="00D21CF8"/>
        </w:tc>
      </w:tr>
      <w:tr w:rsidR="005A7C3B" w14:paraId="51769BA6" w14:textId="77777777" w:rsidTr="31F89B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980" w:type="dxa"/>
            <w:shd w:val="clear" w:color="auto" w:fill="CDE4F4" w:themeFill="accent1" w:themeFillTint="33"/>
            <w:vAlign w:val="top"/>
          </w:tcPr>
          <w:p w14:paraId="0F915281" w14:textId="77777777" w:rsidR="005A7C3B" w:rsidRDefault="005A7C3B" w:rsidP="00D21CF8"/>
        </w:tc>
        <w:tc>
          <w:tcPr>
            <w:tcW w:w="1616" w:type="dxa"/>
            <w:shd w:val="clear" w:color="auto" w:fill="CDE4F4" w:themeFill="accent1" w:themeFillTint="33"/>
            <w:vAlign w:val="top"/>
          </w:tcPr>
          <w:p w14:paraId="5516E31F" w14:textId="77777777" w:rsidR="005A7C3B" w:rsidRDefault="005A7C3B" w:rsidP="00D21CF8"/>
        </w:tc>
        <w:tc>
          <w:tcPr>
            <w:tcW w:w="3216" w:type="dxa"/>
            <w:shd w:val="clear" w:color="auto" w:fill="CDE4F4" w:themeFill="accent1" w:themeFillTint="33"/>
            <w:vAlign w:val="top"/>
          </w:tcPr>
          <w:p w14:paraId="6A14084E" w14:textId="77777777" w:rsidR="005A7C3B" w:rsidRDefault="005A7C3B" w:rsidP="00D21CF8"/>
        </w:tc>
        <w:tc>
          <w:tcPr>
            <w:tcW w:w="2268" w:type="dxa"/>
            <w:shd w:val="clear" w:color="auto" w:fill="CDE4F4" w:themeFill="accent1" w:themeFillTint="33"/>
            <w:vAlign w:val="top"/>
          </w:tcPr>
          <w:p w14:paraId="4D911E97" w14:textId="77777777" w:rsidR="005A7C3B" w:rsidRDefault="005A7C3B" w:rsidP="00D21CF8"/>
        </w:tc>
        <w:tc>
          <w:tcPr>
            <w:tcW w:w="2835" w:type="dxa"/>
            <w:shd w:val="clear" w:color="auto" w:fill="CDE4F4" w:themeFill="accent1" w:themeFillTint="33"/>
            <w:vAlign w:val="top"/>
          </w:tcPr>
          <w:p w14:paraId="534F6557" w14:textId="77777777" w:rsidR="005A7C3B" w:rsidRDefault="005A7C3B" w:rsidP="00D21CF8"/>
        </w:tc>
        <w:tc>
          <w:tcPr>
            <w:tcW w:w="1559" w:type="dxa"/>
            <w:shd w:val="clear" w:color="auto" w:fill="CDE4F4" w:themeFill="accent1" w:themeFillTint="33"/>
            <w:vAlign w:val="top"/>
          </w:tcPr>
          <w:p w14:paraId="27EF9652" w14:textId="77777777" w:rsidR="005A7C3B" w:rsidRDefault="005A7C3B" w:rsidP="00D21CF8"/>
        </w:tc>
        <w:tc>
          <w:tcPr>
            <w:tcW w:w="1358" w:type="dxa"/>
            <w:shd w:val="clear" w:color="auto" w:fill="CDE4F4" w:themeFill="accent1" w:themeFillTint="33"/>
            <w:vAlign w:val="top"/>
          </w:tcPr>
          <w:p w14:paraId="2D6687DB" w14:textId="77777777" w:rsidR="005A7C3B" w:rsidRDefault="005A7C3B" w:rsidP="00D21CF8"/>
        </w:tc>
      </w:tr>
    </w:tbl>
    <w:p w14:paraId="563E1BD8" w14:textId="77777777" w:rsidR="007A1B3B" w:rsidRPr="00BA58E3" w:rsidRDefault="007A1B3B" w:rsidP="007A1B3B"/>
    <w:p w14:paraId="7D34257B" w14:textId="77E587BC" w:rsidR="00252D1F" w:rsidRDefault="00ED3A36" w:rsidP="00F40256">
      <w:r w:rsidRPr="00ED3A36">
        <w:t xml:space="preserve">  </w:t>
      </w:r>
    </w:p>
    <w:p w14:paraId="2054BDDE" w14:textId="77777777" w:rsidR="00200AD8" w:rsidRDefault="00200AD8" w:rsidP="00F40256">
      <w:pPr>
        <w:sectPr w:rsidR="00200AD8" w:rsidSect="00200AD8">
          <w:footerReference w:type="first" r:id="rId20"/>
          <w:pgSz w:w="16838" w:h="11906" w:orient="landscape"/>
          <w:pgMar w:top="992" w:right="1168" w:bottom="2126" w:left="1559" w:header="709" w:footer="709" w:gutter="0"/>
          <w:cols w:space="708"/>
          <w:titlePg/>
          <w:docGrid w:linePitch="360"/>
        </w:sectPr>
      </w:pPr>
    </w:p>
    <w:p w14:paraId="468032C8" w14:textId="4E153CF1" w:rsidR="00200AD8" w:rsidRDefault="00443445" w:rsidP="00D21BB6">
      <w:pPr>
        <w:pStyle w:val="Heading2"/>
      </w:pPr>
      <w:bookmarkStart w:id="28" w:name="_Toc68090810"/>
      <w:bookmarkStart w:id="29" w:name="_Toc142925313"/>
      <w:r>
        <w:lastRenderedPageBreak/>
        <w:t xml:space="preserve">Implementation </w:t>
      </w:r>
      <w:r w:rsidR="00D21CF8">
        <w:t>r</w:t>
      </w:r>
      <w:r w:rsidR="00F51AF4">
        <w:t>isks</w:t>
      </w:r>
      <w:r w:rsidR="0099107D">
        <w:t>, c</w:t>
      </w:r>
      <w:r>
        <w:t>hallenges</w:t>
      </w:r>
      <w:r w:rsidR="0099107D">
        <w:t xml:space="preserve"> and o</w:t>
      </w:r>
      <w:r w:rsidR="00A26316">
        <w:t>pportunities</w:t>
      </w:r>
      <w:bookmarkEnd w:id="28"/>
      <w:bookmarkEnd w:id="29"/>
      <w:r>
        <w:t xml:space="preserve"> </w:t>
      </w:r>
    </w:p>
    <w:p w14:paraId="6AB11B11" w14:textId="76F3AF12" w:rsidR="00DF100F" w:rsidRDefault="00176F50" w:rsidP="00176F50">
      <w:r>
        <w:t>T</w:t>
      </w:r>
      <w:r w:rsidR="008D616E">
        <w:t xml:space="preserve">he key </w:t>
      </w:r>
      <w:r w:rsidR="007E6593">
        <w:t>risks</w:t>
      </w:r>
      <w:r w:rsidR="0099107D">
        <w:t xml:space="preserve">, </w:t>
      </w:r>
      <w:r w:rsidR="008D616E">
        <w:t>challenges</w:t>
      </w:r>
      <w:r w:rsidR="0099107D">
        <w:t xml:space="preserve"> and</w:t>
      </w:r>
      <w:r w:rsidR="00AC45F6">
        <w:t xml:space="preserve"> </w:t>
      </w:r>
      <w:r w:rsidR="00987F93">
        <w:t>opportunities</w:t>
      </w:r>
      <w:r w:rsidR="008D616E">
        <w:t xml:space="preserve"> </w:t>
      </w:r>
      <w:r w:rsidR="00D25FDB">
        <w:t>identified</w:t>
      </w:r>
      <w:r w:rsidR="00C06FF8">
        <w:t xml:space="preserve"> to date</w:t>
      </w:r>
      <w:r w:rsidR="00D25FDB">
        <w:t xml:space="preserve"> with the implementation of the resource efficiency </w:t>
      </w:r>
      <w:r w:rsidR="009210D1">
        <w:t>initiatives</w:t>
      </w:r>
      <w:r w:rsidR="00481159">
        <w:t>,</w:t>
      </w:r>
      <w:r w:rsidR="00DF100F">
        <w:t xml:space="preserve"> and proposed or implemented mitigation measures</w:t>
      </w:r>
      <w:r w:rsidR="00481159">
        <w:t>,</w:t>
      </w:r>
      <w:r>
        <w:t xml:space="preserve"> are </w:t>
      </w:r>
      <w:r w:rsidR="00987F93">
        <w:t>described</w:t>
      </w:r>
      <w:r>
        <w:t xml:space="preserve"> below.</w:t>
      </w:r>
    </w:p>
    <w:p w14:paraId="382DE055" w14:textId="2A6FEA16" w:rsidR="00987F93" w:rsidRDefault="00987F93" w:rsidP="00E61326">
      <w:pPr>
        <w:pStyle w:val="Information"/>
      </w:pPr>
      <w:r>
        <w:t xml:space="preserve">Provide any brief discussion points regarding the implementation of the </w:t>
      </w:r>
      <w:r w:rsidR="00AC45F6">
        <w:t>p</w:t>
      </w:r>
      <w:r>
        <w:t xml:space="preserve">roject </w:t>
      </w:r>
      <w:r w:rsidR="00AC45F6">
        <w:t>i</w:t>
      </w:r>
      <w:r>
        <w:t>nitiatives to date:</w:t>
      </w:r>
    </w:p>
    <w:p w14:paraId="5303E4E2" w14:textId="6252DE3F" w:rsidR="00987F93" w:rsidRDefault="00062272" w:rsidP="00E61326">
      <w:pPr>
        <w:pStyle w:val="Information"/>
        <w:numPr>
          <w:ilvl w:val="0"/>
          <w:numId w:val="31"/>
        </w:numPr>
      </w:pPr>
      <w:r>
        <w:t>Opportunity identification process</w:t>
      </w:r>
      <w:r w:rsidR="00987F93">
        <w:t xml:space="preserve"> – w</w:t>
      </w:r>
      <w:r w:rsidR="00D917E2">
        <w:t>as</w:t>
      </w:r>
      <w:r w:rsidR="00987F93">
        <w:t xml:space="preserve"> the process </w:t>
      </w:r>
      <w:r w:rsidR="00D917E2">
        <w:t>useful</w:t>
      </w:r>
      <w:r w:rsidR="00987F93">
        <w:t xml:space="preserve">? Was this done in a timely manner? </w:t>
      </w:r>
    </w:p>
    <w:p w14:paraId="5770A14B" w14:textId="28D6CCBC" w:rsidR="00987F93" w:rsidRDefault="00E368DF" w:rsidP="00E61326">
      <w:pPr>
        <w:pStyle w:val="Information"/>
        <w:numPr>
          <w:ilvl w:val="0"/>
          <w:numId w:val="31"/>
        </w:numPr>
      </w:pPr>
      <w:r>
        <w:t>Initiative ownership and progress</w:t>
      </w:r>
      <w:r w:rsidR="00987F93">
        <w:t xml:space="preserve"> – how </w:t>
      </w:r>
      <w:r>
        <w:t xml:space="preserve">well </w:t>
      </w:r>
      <w:r w:rsidR="007A79BF">
        <w:t>has</w:t>
      </w:r>
      <w:r w:rsidR="004B2306">
        <w:t xml:space="preserve"> the </w:t>
      </w:r>
      <w:r w:rsidR="00AC45F6">
        <w:t>p</w:t>
      </w:r>
      <w:r w:rsidR="004B2306">
        <w:t>roject managed to drive outcomes</w:t>
      </w:r>
      <w:r w:rsidR="00987F93">
        <w:t>?</w:t>
      </w:r>
      <w:r w:rsidR="004B2306">
        <w:t xml:space="preserve"> What are some successes and challenges?</w:t>
      </w:r>
    </w:p>
    <w:p w14:paraId="16E8A95E" w14:textId="1807DE32" w:rsidR="00987F93" w:rsidRDefault="00987F93" w:rsidP="00E61326">
      <w:pPr>
        <w:pStyle w:val="Information"/>
        <w:numPr>
          <w:ilvl w:val="0"/>
          <w:numId w:val="31"/>
        </w:numPr>
      </w:pPr>
      <w:r>
        <w:t>Points of interest – include any other information about the establishment and on-going management that may be relevan</w:t>
      </w:r>
      <w:r w:rsidR="004B2306">
        <w:t>ce</w:t>
      </w:r>
      <w:r>
        <w:t xml:space="preserve"> to the Waka Kotahi </w:t>
      </w:r>
      <w:r w:rsidR="00AC45F6">
        <w:t>p</w:t>
      </w:r>
      <w:r>
        <w:t xml:space="preserve">roject </w:t>
      </w:r>
      <w:r w:rsidR="00AC45F6">
        <w:t>m</w:t>
      </w:r>
      <w:r>
        <w:t xml:space="preserve">anager. </w:t>
      </w:r>
    </w:p>
    <w:p w14:paraId="62A234E3" w14:textId="21F5B86E" w:rsidR="00D57CE3" w:rsidRDefault="00D57CE3" w:rsidP="00DF100F"/>
    <w:p w14:paraId="095E34CA" w14:textId="77777777" w:rsidR="00FE2145" w:rsidRDefault="00FE2145" w:rsidP="00D57CE3"/>
    <w:p w14:paraId="1B996E43" w14:textId="3B847A9C" w:rsidR="00962693" w:rsidRDefault="00962693" w:rsidP="00D57CE3"/>
    <w:p w14:paraId="64608D8F" w14:textId="642DBF3F" w:rsidR="00750EFE" w:rsidRDefault="00750EFE">
      <w:r>
        <w:br w:type="page"/>
      </w:r>
    </w:p>
    <w:p w14:paraId="4A0EBE49" w14:textId="44015D5C" w:rsidR="00206991" w:rsidRDefault="00750EFE" w:rsidP="00D21BB6">
      <w:pPr>
        <w:pStyle w:val="Heading1"/>
      </w:pPr>
      <w:bookmarkStart w:id="30" w:name="_Toc68090811"/>
      <w:bookmarkStart w:id="31" w:name="_Toc142925314"/>
      <w:r>
        <w:lastRenderedPageBreak/>
        <w:t xml:space="preserve">Construction </w:t>
      </w:r>
      <w:r w:rsidR="00AC45F6">
        <w:t>w</w:t>
      </w:r>
      <w:r>
        <w:t xml:space="preserve">aste </w:t>
      </w:r>
      <w:r w:rsidR="00AC45F6">
        <w:t>m</w:t>
      </w:r>
      <w:r>
        <w:t xml:space="preserve">anagement </w:t>
      </w:r>
      <w:r w:rsidR="00AC45F6">
        <w:t>u</w:t>
      </w:r>
      <w:r w:rsidR="00BF7DB6">
        <w:t>pdate</w:t>
      </w:r>
      <w:bookmarkEnd w:id="30"/>
      <w:bookmarkEnd w:id="31"/>
      <w:r>
        <w:t xml:space="preserve"> </w:t>
      </w:r>
    </w:p>
    <w:p w14:paraId="2104BF89" w14:textId="363B40FB" w:rsidR="005D464F" w:rsidRDefault="00326B6C" w:rsidP="00D21BB6">
      <w:pPr>
        <w:pStyle w:val="Heading2"/>
      </w:pPr>
      <w:bookmarkStart w:id="32" w:name="_Toc68090812"/>
      <w:bookmarkStart w:id="33" w:name="_Toc142925315"/>
      <w:r>
        <w:t xml:space="preserve">Construction </w:t>
      </w:r>
      <w:r w:rsidR="00E01BB5">
        <w:t>w</w:t>
      </w:r>
      <w:r>
        <w:t xml:space="preserve">aste </w:t>
      </w:r>
      <w:r w:rsidR="00212201">
        <w:t>m</w:t>
      </w:r>
      <w:r>
        <w:t xml:space="preserve">anagement </w:t>
      </w:r>
      <w:r w:rsidR="00212201">
        <w:t>p</w:t>
      </w:r>
      <w:r>
        <w:t xml:space="preserve">lan </w:t>
      </w:r>
      <w:r w:rsidR="00212201">
        <w:t>i</w:t>
      </w:r>
      <w:r>
        <w:t>mplementation</w:t>
      </w:r>
      <w:bookmarkEnd w:id="32"/>
      <w:bookmarkEnd w:id="33"/>
    </w:p>
    <w:p w14:paraId="156C1FBD" w14:textId="7896B1A9" w:rsidR="00326B6C" w:rsidRDefault="00B72C66" w:rsidP="00E61326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</w:t>
      </w:r>
      <w:r w:rsidR="001B4293">
        <w:t xml:space="preserve">the implementation of the </w:t>
      </w:r>
      <w:r w:rsidR="0002547B">
        <w:t>c</w:t>
      </w:r>
      <w:r w:rsidR="001B4293">
        <w:t xml:space="preserve">onstruction </w:t>
      </w:r>
      <w:r w:rsidR="0002547B">
        <w:t>w</w:t>
      </w:r>
      <w:r w:rsidR="001B4293">
        <w:t xml:space="preserve">aste </w:t>
      </w:r>
      <w:r w:rsidR="0002547B">
        <w:t>m</w:t>
      </w:r>
      <w:r w:rsidR="001B4293">
        <w:t xml:space="preserve">anagement </w:t>
      </w:r>
      <w:r w:rsidR="0002547B">
        <w:t>p</w:t>
      </w:r>
      <w:r w:rsidR="001B4293">
        <w:t xml:space="preserve">lan </w:t>
      </w:r>
      <w:r w:rsidR="00861E03">
        <w:t>to date including:</w:t>
      </w:r>
    </w:p>
    <w:p w14:paraId="40DCF111" w14:textId="77777777" w:rsidR="005446E1" w:rsidRDefault="00BF04A5" w:rsidP="00E61326">
      <w:pPr>
        <w:pStyle w:val="Information"/>
        <w:numPr>
          <w:ilvl w:val="0"/>
          <w:numId w:val="31"/>
        </w:numPr>
      </w:pPr>
      <w:r>
        <w:t>Waste management system</w:t>
      </w:r>
      <w:r w:rsidR="00861E03">
        <w:t xml:space="preserve"> set up</w:t>
      </w:r>
      <w:r>
        <w:t xml:space="preserve"> – what was the process like for setting up the waste management system? Was this done in a timely manner? </w:t>
      </w:r>
    </w:p>
    <w:p w14:paraId="63F57D6D" w14:textId="77777777" w:rsidR="005446E1" w:rsidRDefault="001104A4" w:rsidP="00E61326">
      <w:pPr>
        <w:pStyle w:val="Information"/>
        <w:numPr>
          <w:ilvl w:val="0"/>
          <w:numId w:val="31"/>
        </w:numPr>
      </w:pPr>
      <w:r>
        <w:t xml:space="preserve">System management and auditing </w:t>
      </w:r>
      <w:r w:rsidR="00AC60DF">
        <w:t>–</w:t>
      </w:r>
      <w:r>
        <w:t xml:space="preserve"> </w:t>
      </w:r>
      <w:r w:rsidR="00AC60DF">
        <w:t>how is the waste management system managed and how is it audited?</w:t>
      </w:r>
    </w:p>
    <w:p w14:paraId="5B6DE857" w14:textId="075DBDB0" w:rsidR="00AC60DF" w:rsidRDefault="008723C2" w:rsidP="00E61326">
      <w:pPr>
        <w:pStyle w:val="Information"/>
        <w:numPr>
          <w:ilvl w:val="0"/>
          <w:numId w:val="31"/>
        </w:numPr>
      </w:pPr>
      <w:r>
        <w:t xml:space="preserve">Points of interest – include any other information about the establishment and </w:t>
      </w:r>
      <w:r w:rsidR="00C54876">
        <w:t>on-going</w:t>
      </w:r>
      <w:r w:rsidR="00C407D6">
        <w:t xml:space="preserve"> management of the waste management system</w:t>
      </w:r>
      <w:r w:rsidR="00780099">
        <w:t xml:space="preserve">, or </w:t>
      </w:r>
      <w:r w:rsidR="00A26316">
        <w:t>successes to celebrate,</w:t>
      </w:r>
      <w:r w:rsidR="00C407D6">
        <w:t xml:space="preserve"> that may be </w:t>
      </w:r>
      <w:r w:rsidR="00D54D28">
        <w:t xml:space="preserve">of </w:t>
      </w:r>
      <w:r w:rsidR="00C407D6">
        <w:t>relevan</w:t>
      </w:r>
      <w:r w:rsidR="004B2306">
        <w:t>ce</w:t>
      </w:r>
      <w:r w:rsidR="00C407D6">
        <w:t xml:space="preserve"> to the Waka Kotahi </w:t>
      </w:r>
      <w:r w:rsidR="008B1E2E">
        <w:t>p</w:t>
      </w:r>
      <w:r w:rsidR="00C407D6">
        <w:t xml:space="preserve">roject </w:t>
      </w:r>
      <w:r w:rsidR="008B1E2E">
        <w:t>m</w:t>
      </w:r>
      <w:r w:rsidR="00C407D6">
        <w:t xml:space="preserve">anager. </w:t>
      </w:r>
    </w:p>
    <w:p w14:paraId="15AD9982" w14:textId="62C7A6DF" w:rsidR="007A21F4" w:rsidRDefault="000F1D77" w:rsidP="00D21BB6">
      <w:pPr>
        <w:pStyle w:val="Heading2"/>
      </w:pPr>
      <w:bookmarkStart w:id="34" w:name="_Toc68090813"/>
      <w:bookmarkStart w:id="35" w:name="_Toc142925316"/>
      <w:r>
        <w:t xml:space="preserve">Waste </w:t>
      </w:r>
      <w:r w:rsidR="008B1E2E">
        <w:t>m</w:t>
      </w:r>
      <w:r>
        <w:t xml:space="preserve">anagement </w:t>
      </w:r>
      <w:r w:rsidR="008B1E2E">
        <w:t>r</w:t>
      </w:r>
      <w:r w:rsidR="007A21F4">
        <w:t>isks</w:t>
      </w:r>
      <w:r w:rsidR="009A3165">
        <w:t xml:space="preserve"> and c</w:t>
      </w:r>
      <w:r>
        <w:t>hallenges</w:t>
      </w:r>
      <w:r w:rsidR="007A21F4">
        <w:t xml:space="preserve"> </w:t>
      </w:r>
      <w:r w:rsidR="009A3165">
        <w:t>u</w:t>
      </w:r>
      <w:r w:rsidR="007A21F4">
        <w:t>pdate</w:t>
      </w:r>
      <w:bookmarkEnd w:id="34"/>
      <w:bookmarkEnd w:id="35"/>
    </w:p>
    <w:p w14:paraId="096172C7" w14:textId="69038FD8" w:rsidR="00D67349" w:rsidRDefault="00DA0715" w:rsidP="004E31B2">
      <w:r>
        <w:t>The key risks</w:t>
      </w:r>
      <w:r w:rsidR="009A3165">
        <w:t xml:space="preserve"> and </w:t>
      </w:r>
      <w:r>
        <w:t xml:space="preserve">challenges identified to date with the implementation of the </w:t>
      </w:r>
      <w:r w:rsidR="009A3165">
        <w:t>c</w:t>
      </w:r>
      <w:r w:rsidR="00D67349">
        <w:t xml:space="preserve">onstruction </w:t>
      </w:r>
      <w:r w:rsidR="009A3165">
        <w:t>w</w:t>
      </w:r>
      <w:r w:rsidR="00D67349">
        <w:t xml:space="preserve">aste </w:t>
      </w:r>
      <w:r w:rsidR="009A3165">
        <w:t>m</w:t>
      </w:r>
      <w:r w:rsidR="00D67349">
        <w:t xml:space="preserve">anagement </w:t>
      </w:r>
      <w:r w:rsidR="009A3165">
        <w:t>p</w:t>
      </w:r>
      <w:r w:rsidR="00D67349">
        <w:t>lan are:</w:t>
      </w:r>
    </w:p>
    <w:p w14:paraId="43D8297F" w14:textId="42736FD9" w:rsidR="009E61AE" w:rsidRPr="009E61AE" w:rsidRDefault="00DA13D4" w:rsidP="31F89B2B">
      <w:pPr>
        <w:pStyle w:val="Information"/>
        <w:numPr>
          <w:ilvl w:val="0"/>
          <w:numId w:val="34"/>
        </w:numPr>
      </w:pPr>
      <w:r>
        <w:t xml:space="preserve">Include any </w:t>
      </w:r>
      <w:r w:rsidR="00BA2C1F">
        <w:t xml:space="preserve">implemented or </w:t>
      </w:r>
      <w:r>
        <w:t xml:space="preserve">proposed mitigation measures. </w:t>
      </w:r>
    </w:p>
    <w:p w14:paraId="329F6BAF" w14:textId="3DE092BB" w:rsidR="007A21F4" w:rsidRDefault="000F1D77" w:rsidP="00A15ADF">
      <w:pPr>
        <w:pStyle w:val="Heading2"/>
      </w:pPr>
      <w:bookmarkStart w:id="36" w:name="_Toc68090814"/>
      <w:bookmarkStart w:id="37" w:name="_Toc142925317"/>
      <w:r>
        <w:t xml:space="preserve">Waste </w:t>
      </w:r>
      <w:r w:rsidR="00CC1F51">
        <w:t>m</w:t>
      </w:r>
      <w:r>
        <w:t xml:space="preserve">anagement </w:t>
      </w:r>
      <w:r w:rsidR="00CC1F51">
        <w:t>o</w:t>
      </w:r>
      <w:r w:rsidR="007A21F4">
        <w:t xml:space="preserve">pportunities </w:t>
      </w:r>
      <w:proofErr w:type="gramStart"/>
      <w:r w:rsidR="00CC1F51">
        <w:t>u</w:t>
      </w:r>
      <w:r w:rsidR="007A21F4">
        <w:t>pdate</w:t>
      </w:r>
      <w:bookmarkEnd w:id="36"/>
      <w:bookmarkEnd w:id="37"/>
      <w:proofErr w:type="gramEnd"/>
    </w:p>
    <w:p w14:paraId="52FE933F" w14:textId="4DC533A9" w:rsidR="00DD196D" w:rsidRDefault="00DD196D" w:rsidP="0046244A">
      <w:r>
        <w:t xml:space="preserve">The key opportunities identified to date with the implementation of the </w:t>
      </w:r>
      <w:r w:rsidR="00CC1F51">
        <w:t>c</w:t>
      </w:r>
      <w:r>
        <w:t xml:space="preserve">onstruction </w:t>
      </w:r>
      <w:r w:rsidR="00CC1F51">
        <w:t>w</w:t>
      </w:r>
      <w:r>
        <w:t xml:space="preserve">aste </w:t>
      </w:r>
      <w:r w:rsidR="00CC1F51">
        <w:t>m</w:t>
      </w:r>
      <w:r>
        <w:t xml:space="preserve">anagement </w:t>
      </w:r>
      <w:r w:rsidR="00CC1F51">
        <w:t>p</w:t>
      </w:r>
      <w:r>
        <w:t>lan are:</w:t>
      </w:r>
    </w:p>
    <w:p w14:paraId="0B63A85D" w14:textId="656939AA" w:rsidR="00DD196D" w:rsidRPr="009E61AE" w:rsidRDefault="00DD196D" w:rsidP="31F89B2B">
      <w:pPr>
        <w:pStyle w:val="Information"/>
        <w:numPr>
          <w:ilvl w:val="0"/>
          <w:numId w:val="34"/>
        </w:numPr>
      </w:pPr>
      <w:r>
        <w:t xml:space="preserve">Include any </w:t>
      </w:r>
      <w:r w:rsidR="007D7F83">
        <w:t xml:space="preserve">implemented or </w:t>
      </w:r>
      <w:r>
        <w:t xml:space="preserve">proposed actions </w:t>
      </w:r>
      <w:r w:rsidR="00C36FB7">
        <w:t xml:space="preserve">taken </w:t>
      </w:r>
      <w:proofErr w:type="gramStart"/>
      <w:r>
        <w:t>as a result of</w:t>
      </w:r>
      <w:proofErr w:type="gramEnd"/>
      <w:r>
        <w:t xml:space="preserve"> the opportunities. </w:t>
      </w:r>
    </w:p>
    <w:p w14:paraId="62DB7AB9" w14:textId="1A5921F5" w:rsidR="00493EFC" w:rsidRDefault="00493EFC" w:rsidP="31F89B2B">
      <w:pPr>
        <w:pStyle w:val="ListParagraph"/>
        <w:numPr>
          <w:ilvl w:val="0"/>
          <w:numId w:val="32"/>
        </w:numPr>
      </w:pPr>
      <w:r>
        <w:br w:type="page"/>
      </w:r>
    </w:p>
    <w:p w14:paraId="2CA6A7A9" w14:textId="4ED50E0E" w:rsidR="00493EFC" w:rsidRDefault="00493EFC" w:rsidP="00D21BB6">
      <w:pPr>
        <w:pStyle w:val="Heading1"/>
      </w:pPr>
      <w:bookmarkStart w:id="38" w:name="_Toc68090815"/>
      <w:bookmarkStart w:id="39" w:name="_Toc142925318"/>
      <w:r>
        <w:lastRenderedPageBreak/>
        <w:t xml:space="preserve">Data </w:t>
      </w:r>
      <w:r w:rsidR="00875816">
        <w:t>t</w:t>
      </w:r>
      <w:r>
        <w:t xml:space="preserve">racking and </w:t>
      </w:r>
      <w:r w:rsidR="00875816">
        <w:t>r</w:t>
      </w:r>
      <w:r>
        <w:t>eporting</w:t>
      </w:r>
      <w:bookmarkEnd w:id="38"/>
      <w:bookmarkEnd w:id="39"/>
    </w:p>
    <w:p w14:paraId="73049290" w14:textId="16E48D53" w:rsidR="00677125" w:rsidRDefault="00677125" w:rsidP="00E61326">
      <w:pPr>
        <w:pStyle w:val="Information"/>
      </w:pPr>
      <w:bookmarkStart w:id="40" w:name="_Toc68090816"/>
      <w:r>
        <w:t xml:space="preserve">All </w:t>
      </w:r>
      <w:r w:rsidR="00875816">
        <w:t>p</w:t>
      </w:r>
      <w:r>
        <w:t>roject data should be supplied to Waka Kotahi in accordance with the project or maintenance contract requirements. This includes a minimum of:</w:t>
      </w:r>
    </w:p>
    <w:p w14:paraId="10A67473" w14:textId="1383BDB7" w:rsidR="00677125" w:rsidRDefault="00875816" w:rsidP="00E61326">
      <w:pPr>
        <w:pStyle w:val="Information"/>
        <w:numPr>
          <w:ilvl w:val="0"/>
          <w:numId w:val="33"/>
        </w:numPr>
      </w:pPr>
      <w:r>
        <w:t>a</w:t>
      </w:r>
      <w:r w:rsidR="00677125">
        <w:t>nnual progress reporting on resource efficiency for all projects (</w:t>
      </w:r>
      <w:r>
        <w:t>t</w:t>
      </w:r>
      <w:r w:rsidR="00677125">
        <w:t>ier 1</w:t>
      </w:r>
      <w:r>
        <w:t>–</w:t>
      </w:r>
      <w:r w:rsidR="00677125">
        <w:t>3)</w:t>
      </w:r>
    </w:p>
    <w:p w14:paraId="12FD5521" w14:textId="20A5B298" w:rsidR="00677125" w:rsidRPr="00677125" w:rsidRDefault="00875816" w:rsidP="00E61326">
      <w:pPr>
        <w:pStyle w:val="Information"/>
        <w:numPr>
          <w:ilvl w:val="0"/>
          <w:numId w:val="33"/>
        </w:numPr>
      </w:pPr>
      <w:r>
        <w:t>q</w:t>
      </w:r>
      <w:r w:rsidR="00677125">
        <w:t xml:space="preserve">uarterly progress reporting on resource efficiency for all maintenance contracts. </w:t>
      </w:r>
    </w:p>
    <w:p w14:paraId="1BB7857E" w14:textId="5BF724C0" w:rsidR="00677125" w:rsidRPr="00677125" w:rsidRDefault="00677125" w:rsidP="00E61326">
      <w:pPr>
        <w:pStyle w:val="Information"/>
      </w:pPr>
      <w:r w:rsidRPr="00677125">
        <w:t>To support project reporting, Waka Kotahi have developed a Resource Efficiency Reporting Tool</w:t>
      </w:r>
      <w:r>
        <w:t xml:space="preserve"> the output of which should be attached to this report as an appendix.</w:t>
      </w:r>
    </w:p>
    <w:p w14:paraId="74CDED5A" w14:textId="267242DB" w:rsidR="001B33EA" w:rsidRDefault="001B33EA" w:rsidP="00D21BB6">
      <w:pPr>
        <w:pStyle w:val="Heading2"/>
      </w:pPr>
      <w:bookmarkStart w:id="41" w:name="_Toc142925319"/>
      <w:r>
        <w:t xml:space="preserve">Data </w:t>
      </w:r>
      <w:r w:rsidR="003D0AF8">
        <w:t>t</w:t>
      </w:r>
      <w:r w:rsidR="00424D46">
        <w:t xml:space="preserve">racking and </w:t>
      </w:r>
      <w:r w:rsidR="003D0AF8">
        <w:t>r</w:t>
      </w:r>
      <w:r w:rsidR="00424D46">
        <w:t xml:space="preserve">eporting </w:t>
      </w:r>
      <w:r w:rsidR="003D0AF8">
        <w:t>i</w:t>
      </w:r>
      <w:r w:rsidR="00424D46">
        <w:t>mplementation</w:t>
      </w:r>
      <w:bookmarkEnd w:id="40"/>
      <w:bookmarkEnd w:id="41"/>
      <w:r w:rsidR="00424D46">
        <w:t xml:space="preserve"> </w:t>
      </w:r>
    </w:p>
    <w:p w14:paraId="7D97C996" w14:textId="3E32756D" w:rsidR="00231C0E" w:rsidRDefault="00231C0E" w:rsidP="00E61326">
      <w:pPr>
        <w:pStyle w:val="Information"/>
      </w:pPr>
      <w:r>
        <w:t xml:space="preserve">Provide </w:t>
      </w:r>
      <w:proofErr w:type="gramStart"/>
      <w:r>
        <w:t>a brief summary</w:t>
      </w:r>
      <w:proofErr w:type="gramEnd"/>
      <w:r>
        <w:t xml:space="preserve"> of the implementation of </w:t>
      </w:r>
      <w:r w:rsidR="00F0021C">
        <w:t>data tracking and reporting system</w:t>
      </w:r>
      <w:r>
        <w:t xml:space="preserve"> to date including:</w:t>
      </w:r>
    </w:p>
    <w:p w14:paraId="431D8910" w14:textId="45DF7AD5" w:rsidR="00231C0E" w:rsidRDefault="00F0021C" w:rsidP="00E61326">
      <w:pPr>
        <w:pStyle w:val="Information"/>
        <w:numPr>
          <w:ilvl w:val="0"/>
          <w:numId w:val="31"/>
        </w:numPr>
      </w:pPr>
      <w:r>
        <w:t>S</w:t>
      </w:r>
      <w:r w:rsidR="00231C0E">
        <w:t xml:space="preserve">et up – what was the process like for setting up the </w:t>
      </w:r>
      <w:r>
        <w:t xml:space="preserve">data tracking and reporting </w:t>
      </w:r>
      <w:r w:rsidR="00231C0E">
        <w:t xml:space="preserve">system? Was this done in a timely manner? </w:t>
      </w:r>
    </w:p>
    <w:p w14:paraId="16CE8C6B" w14:textId="1FDCBF29" w:rsidR="00231C0E" w:rsidRDefault="00231C0E" w:rsidP="00E61326">
      <w:pPr>
        <w:pStyle w:val="Information"/>
        <w:numPr>
          <w:ilvl w:val="0"/>
          <w:numId w:val="31"/>
        </w:numPr>
      </w:pPr>
      <w:r>
        <w:t xml:space="preserve">System management and auditing – how is the </w:t>
      </w:r>
      <w:r w:rsidR="00584000">
        <w:t xml:space="preserve">data tracking and reporting </w:t>
      </w:r>
      <w:r>
        <w:t>system managed and how is it audited?</w:t>
      </w:r>
    </w:p>
    <w:p w14:paraId="286523B1" w14:textId="6B43417D" w:rsidR="00424D46" w:rsidRPr="00424D46" w:rsidRDefault="00231C0E" w:rsidP="00E61326">
      <w:pPr>
        <w:pStyle w:val="Information"/>
        <w:numPr>
          <w:ilvl w:val="0"/>
          <w:numId w:val="31"/>
        </w:numPr>
      </w:pPr>
      <w:r>
        <w:t xml:space="preserve">Points of interest – include any other information about the establishment and on-going management of the </w:t>
      </w:r>
      <w:r w:rsidR="00584000">
        <w:t xml:space="preserve">data tracking and reporting system </w:t>
      </w:r>
      <w:r>
        <w:t>that may be</w:t>
      </w:r>
      <w:r w:rsidR="00D54D28">
        <w:t xml:space="preserve"> of</w:t>
      </w:r>
      <w:r>
        <w:t xml:space="preserve"> relevan</w:t>
      </w:r>
      <w:r w:rsidR="004B2306">
        <w:t>ce</w:t>
      </w:r>
      <w:r>
        <w:t xml:space="preserve"> to the Waka Kotahi </w:t>
      </w:r>
      <w:r w:rsidR="003D0AF8">
        <w:t>p</w:t>
      </w:r>
      <w:r>
        <w:t>roject Manager.</w:t>
      </w:r>
    </w:p>
    <w:p w14:paraId="47275269" w14:textId="1F18FD71" w:rsidR="00493EFC" w:rsidRDefault="000F1D77" w:rsidP="00D21BB6">
      <w:pPr>
        <w:pStyle w:val="Heading2"/>
      </w:pPr>
      <w:bookmarkStart w:id="42" w:name="_Toc68090817"/>
      <w:bookmarkStart w:id="43" w:name="_Toc142925320"/>
      <w:r>
        <w:t xml:space="preserve">Data </w:t>
      </w:r>
      <w:r w:rsidR="003D0AF8">
        <w:t>r</w:t>
      </w:r>
      <w:r w:rsidR="00493EFC">
        <w:t>isks</w:t>
      </w:r>
      <w:r w:rsidR="00A14926">
        <w:t xml:space="preserve"> and</w:t>
      </w:r>
      <w:r w:rsidR="003D0AF8">
        <w:t xml:space="preserve"> </w:t>
      </w:r>
      <w:r w:rsidR="00A14926">
        <w:t>c</w:t>
      </w:r>
      <w:r>
        <w:t>hallenges</w:t>
      </w:r>
      <w:r w:rsidR="00493EFC">
        <w:t xml:space="preserve"> </w:t>
      </w:r>
      <w:r w:rsidR="00A14926">
        <w:t>u</w:t>
      </w:r>
      <w:r w:rsidR="00493EFC">
        <w:t>pdate</w:t>
      </w:r>
      <w:bookmarkEnd w:id="42"/>
      <w:bookmarkEnd w:id="43"/>
    </w:p>
    <w:p w14:paraId="49947A44" w14:textId="25AB1479" w:rsidR="007B2F5A" w:rsidRDefault="007B2F5A" w:rsidP="007B2F5A">
      <w:r>
        <w:t xml:space="preserve">The key risks/challenges identified to date with </w:t>
      </w:r>
      <w:r w:rsidR="00330FE7">
        <w:t>data tracking and reporting</w:t>
      </w:r>
      <w:r>
        <w:t xml:space="preserve"> are:</w:t>
      </w:r>
    </w:p>
    <w:p w14:paraId="602363BC" w14:textId="77777777" w:rsidR="007B2F5A" w:rsidRPr="009E61AE" w:rsidRDefault="007B2F5A" w:rsidP="31F89B2B">
      <w:pPr>
        <w:pStyle w:val="Information"/>
        <w:numPr>
          <w:ilvl w:val="0"/>
          <w:numId w:val="35"/>
        </w:numPr>
      </w:pPr>
      <w:r>
        <w:t xml:space="preserve">Include any implemented or proposed mitigation measures. </w:t>
      </w:r>
    </w:p>
    <w:p w14:paraId="03AA7366" w14:textId="495DE385" w:rsidR="00493EFC" w:rsidRDefault="000F1D77" w:rsidP="00D21BB6">
      <w:pPr>
        <w:pStyle w:val="Heading2"/>
      </w:pPr>
      <w:bookmarkStart w:id="44" w:name="_Toc68090818"/>
      <w:bookmarkStart w:id="45" w:name="_Toc142925321"/>
      <w:r>
        <w:t xml:space="preserve">Data </w:t>
      </w:r>
      <w:r w:rsidR="00A14926">
        <w:t>o</w:t>
      </w:r>
      <w:r w:rsidR="00493EFC">
        <w:t xml:space="preserve">pportunities </w:t>
      </w:r>
      <w:proofErr w:type="gramStart"/>
      <w:r w:rsidR="00A14926">
        <w:t>u</w:t>
      </w:r>
      <w:r w:rsidR="00493EFC">
        <w:t>pdate</w:t>
      </w:r>
      <w:bookmarkEnd w:id="44"/>
      <w:bookmarkEnd w:id="45"/>
      <w:proofErr w:type="gramEnd"/>
    </w:p>
    <w:p w14:paraId="511FF967" w14:textId="15262566" w:rsidR="00330FE7" w:rsidRDefault="00330FE7" w:rsidP="00330FE7">
      <w:r>
        <w:t>The key opportunities identified to date with data tracking and reporting are:</w:t>
      </w:r>
    </w:p>
    <w:p w14:paraId="52AFC646" w14:textId="77777777" w:rsidR="00330FE7" w:rsidRPr="009E61AE" w:rsidRDefault="00330FE7" w:rsidP="00425258">
      <w:pPr>
        <w:pStyle w:val="Information"/>
        <w:numPr>
          <w:ilvl w:val="0"/>
          <w:numId w:val="35"/>
        </w:numPr>
      </w:pPr>
      <w:r>
        <w:t xml:space="preserve">Include any implemented or proposed actions taken </w:t>
      </w:r>
      <w:proofErr w:type="gramStart"/>
      <w:r>
        <w:t>as a result of</w:t>
      </w:r>
      <w:proofErr w:type="gramEnd"/>
      <w:r>
        <w:t xml:space="preserve"> the opportunities. </w:t>
      </w:r>
    </w:p>
    <w:p w14:paraId="3C564DD0" w14:textId="77777777" w:rsidR="00330FE7" w:rsidRDefault="00330FE7" w:rsidP="00330FE7"/>
    <w:p w14:paraId="13D190C4" w14:textId="4151B985" w:rsidR="00493EFC" w:rsidRDefault="00493EFC" w:rsidP="00493EFC"/>
    <w:p w14:paraId="2EF74DE3" w14:textId="3CC790BB" w:rsidR="00811563" w:rsidRPr="00D04B65" w:rsidRDefault="00811563" w:rsidP="00D04B65"/>
    <w:sectPr w:rsidR="00811563" w:rsidRPr="00D04B65" w:rsidSect="005146DA">
      <w:footerReference w:type="first" r:id="rId21"/>
      <w:pgSz w:w="11906" w:h="16838"/>
      <w:pgMar w:top="1168" w:right="2126" w:bottom="155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D4F8" w14:textId="77777777" w:rsidR="00F10B0C" w:rsidRDefault="00F10B0C" w:rsidP="002A6A89">
      <w:pPr>
        <w:spacing w:after="0" w:line="240" w:lineRule="auto"/>
      </w:pPr>
      <w:r>
        <w:separator/>
      </w:r>
    </w:p>
  </w:endnote>
  <w:endnote w:type="continuationSeparator" w:id="0">
    <w:p w14:paraId="33116CAA" w14:textId="77777777" w:rsidR="00F10B0C" w:rsidRDefault="00F10B0C" w:rsidP="002A6A89">
      <w:pPr>
        <w:spacing w:after="0" w:line="240" w:lineRule="auto"/>
      </w:pPr>
      <w:r>
        <w:continuationSeparator/>
      </w:r>
    </w:p>
  </w:endnote>
  <w:endnote w:type="continuationNotice" w:id="1">
    <w:p w14:paraId="31169A67" w14:textId="77777777" w:rsidR="00F10B0C" w:rsidRDefault="00F10B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9254" w14:textId="3C40BE86" w:rsidR="00DC7EBD" w:rsidRDefault="00DC7EBD" w:rsidP="00DC7EBD">
    <w:pPr>
      <w:pStyle w:val="Footer2"/>
      <w:rPr>
        <w:szCs w:val="16"/>
      </w:rPr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sdt>
      <w:sdtPr>
        <w:rPr>
          <w:szCs w:val="16"/>
        </w:rPr>
        <w:alias w:val="Title"/>
        <w:id w:val="-153087427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2278">
          <w:rPr>
            <w:szCs w:val="16"/>
          </w:rPr>
          <w:t>Resource efficiency and waste management plan progress report [template]</w:t>
        </w:r>
      </w:sdtContent>
    </w:sdt>
    <w:r w:rsidR="00425258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3</w:t>
    </w:r>
    <w:r>
      <w:rPr>
        <w:noProof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C422" w14:textId="13B8C3C0" w:rsidR="002A6A89" w:rsidRDefault="00385A01" w:rsidP="00385A01">
    <w:pPr>
      <w:pStyle w:val="Footer"/>
      <w:ind w:left="-992"/>
    </w:pPr>
    <w:r>
      <w:rPr>
        <w:noProof/>
      </w:rPr>
      <w:drawing>
        <wp:inline distT="0" distB="0" distL="0" distR="0" wp14:anchorId="323A6176" wp14:editId="3D725D8B">
          <wp:extent cx="7537193" cy="1002615"/>
          <wp:effectExtent l="0" t="0" r="0" b="7620"/>
          <wp:docPr id="309" name="Picture 309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rectang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437" cy="102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0DE1" w14:textId="35BB53CC" w:rsidR="00385A01" w:rsidRDefault="00385A01" w:rsidP="00385A01">
    <w:pPr>
      <w:pStyle w:val="Footer2"/>
      <w:rPr>
        <w:szCs w:val="16"/>
      </w:rPr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sdt>
      <w:sdtPr>
        <w:rPr>
          <w:szCs w:val="16"/>
        </w:rPr>
        <w:alias w:val="Title"/>
        <w:id w:val="-3727653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2278">
          <w:rPr>
            <w:szCs w:val="16"/>
          </w:rPr>
          <w:t>Resource efficiency and waste management plan progress report [template]</w:t>
        </w:r>
      </w:sdtContent>
    </w:sdt>
    <w:r w:rsidR="00425258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4870" w14:textId="67EF13D1" w:rsidR="008D09A9" w:rsidRDefault="008D09A9" w:rsidP="00385A01">
    <w:pPr>
      <w:pStyle w:val="Footer2"/>
      <w:rPr>
        <w:szCs w:val="16"/>
      </w:rPr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 w:rsidR="00106728">
      <w:rPr>
        <w:szCs w:val="16"/>
      </w:rPr>
      <w:tab/>
    </w:r>
    <w:r w:rsidR="00106728">
      <w:rPr>
        <w:szCs w:val="16"/>
      </w:rPr>
      <w:tab/>
    </w:r>
    <w:r w:rsidR="00106728">
      <w:rPr>
        <w:szCs w:val="16"/>
      </w:rPr>
      <w:tab/>
    </w:r>
    <w:r w:rsidR="00106728">
      <w:rPr>
        <w:szCs w:val="16"/>
      </w:rPr>
      <w:tab/>
    </w:r>
    <w:r w:rsidR="00106728">
      <w:rPr>
        <w:szCs w:val="16"/>
      </w:rPr>
      <w:tab/>
    </w:r>
    <w:r w:rsidR="00106728">
      <w:rPr>
        <w:szCs w:val="16"/>
      </w:rPr>
      <w:tab/>
    </w:r>
    <w:r w:rsidR="00106728">
      <w:rPr>
        <w:szCs w:val="16"/>
      </w:rPr>
      <w:tab/>
    </w:r>
    <w:r>
      <w:rPr>
        <w:szCs w:val="16"/>
      </w:rPr>
      <w:tab/>
    </w:r>
    <w:sdt>
      <w:sdtPr>
        <w:rPr>
          <w:szCs w:val="16"/>
        </w:rPr>
        <w:alias w:val="Title"/>
        <w:id w:val="13713329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2278">
          <w:rPr>
            <w:szCs w:val="16"/>
          </w:rPr>
          <w:t>Resource efficiency and waste management plan progress report [template]</w:t>
        </w:r>
      </w:sdtContent>
    </w:sdt>
    <w:r w:rsidR="00425258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7B12" w14:textId="5BF550FE" w:rsidR="008D09A9" w:rsidRDefault="008D09A9" w:rsidP="00385A01">
    <w:pPr>
      <w:pStyle w:val="Footer2"/>
      <w:rPr>
        <w:szCs w:val="16"/>
      </w:rPr>
    </w:pPr>
    <w:r>
      <w:rPr>
        <w:b/>
        <w:bCs/>
        <w:szCs w:val="16"/>
      </w:rPr>
      <w:t>Waka Kotahi</w:t>
    </w:r>
    <w:r>
      <w:rPr>
        <w:szCs w:val="16"/>
      </w:rPr>
      <w:t xml:space="preserve"> NZ Transport Agency</w:t>
    </w:r>
    <w:r>
      <w:rPr>
        <w:szCs w:val="16"/>
      </w:rPr>
      <w:tab/>
    </w:r>
    <w:sdt>
      <w:sdtPr>
        <w:rPr>
          <w:szCs w:val="16"/>
        </w:rPr>
        <w:alias w:val="Title"/>
        <w:id w:val="-91549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B2278">
          <w:rPr>
            <w:szCs w:val="16"/>
          </w:rPr>
          <w:t>Resource efficiency and waste management plan progress report [template]</w:t>
        </w:r>
      </w:sdtContent>
    </w:sdt>
    <w:r w:rsidR="00446EC5">
      <w:rPr>
        <w:szCs w:val="16"/>
      </w:rPr>
      <w:t xml:space="preserve"> </w:t>
    </w:r>
    <w:r>
      <w:rPr>
        <w:szCs w:val="16"/>
      </w:rPr>
      <w:t xml:space="preserve">- </w:t>
    </w:r>
    <w:r>
      <w:rPr>
        <w:szCs w:val="16"/>
      </w:rPr>
      <w:fldChar w:fldCharType="begin"/>
    </w:r>
    <w:r>
      <w:rPr>
        <w:szCs w:val="16"/>
      </w:rPr>
      <w:instrText xml:space="preserve"> PAGE   \* MERGEFORMAT </w:instrText>
    </w:r>
    <w:r>
      <w:rPr>
        <w:szCs w:val="16"/>
      </w:rPr>
      <w:fldChar w:fldCharType="separate"/>
    </w:r>
    <w:r>
      <w:rPr>
        <w:szCs w:val="16"/>
      </w:rPr>
      <w:t>2</w:t>
    </w:r>
    <w:r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9318" w14:textId="77777777" w:rsidR="00F10B0C" w:rsidRDefault="00F10B0C" w:rsidP="002A6A89">
      <w:pPr>
        <w:spacing w:after="0" w:line="240" w:lineRule="auto"/>
      </w:pPr>
      <w:r>
        <w:separator/>
      </w:r>
    </w:p>
  </w:footnote>
  <w:footnote w:type="continuationSeparator" w:id="0">
    <w:p w14:paraId="46322B53" w14:textId="77777777" w:rsidR="00F10B0C" w:rsidRDefault="00F10B0C" w:rsidP="002A6A89">
      <w:pPr>
        <w:spacing w:after="0" w:line="240" w:lineRule="auto"/>
      </w:pPr>
      <w:r>
        <w:continuationSeparator/>
      </w:r>
    </w:p>
  </w:footnote>
  <w:footnote w:type="continuationNotice" w:id="1">
    <w:p w14:paraId="72D0AD9F" w14:textId="77777777" w:rsidR="00F10B0C" w:rsidRDefault="00F10B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CD32" w14:textId="7D17AF14" w:rsidR="002A6A89" w:rsidRDefault="007E1817" w:rsidP="00C94FE0">
    <w:pPr>
      <w:pStyle w:val="Header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3C0E5CF2" wp14:editId="0E1074C7">
              <wp:simplePos x="0" y="0"/>
              <wp:positionH relativeFrom="column">
                <wp:posOffset>-450211</wp:posOffset>
              </wp:positionH>
              <wp:positionV relativeFrom="paragraph">
                <wp:posOffset>-631</wp:posOffset>
              </wp:positionV>
              <wp:extent cx="1457325" cy="1247775"/>
              <wp:effectExtent l="0" t="0" r="0" b="9525"/>
              <wp:wrapNone/>
              <wp:docPr id="69" name="Freeform: Shape 68">
                <a:extLst xmlns:a="http://schemas.openxmlformats.org/drawingml/2006/main">
                  <a:ext uri="{FF2B5EF4-FFF2-40B4-BE49-F238E27FC236}">
                    <a16:creationId xmlns:a16="http://schemas.microsoft.com/office/drawing/2014/main" id="{1E41BF2A-D9C4-4345-8BAE-8440721D6A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457325" cy="1247775"/>
                      </a:xfrm>
                      <a:custGeom>
                        <a:avLst/>
                        <a:gdLst>
                          <a:gd name="connsiteX0" fmla="*/ 7047167 w 7052493"/>
                          <a:gd name="connsiteY0" fmla="*/ 0 h 6034957"/>
                          <a:gd name="connsiteX1" fmla="*/ 7052493 w 7052493"/>
                          <a:gd name="connsiteY1" fmla="*/ 0 h 6034957"/>
                          <a:gd name="connsiteX2" fmla="*/ 7052493 w 7052493"/>
                          <a:gd name="connsiteY2" fmla="*/ 6034957 h 6034957"/>
                          <a:gd name="connsiteX3" fmla="*/ 0 w 7052493"/>
                          <a:gd name="connsiteY3" fmla="*/ 6034957 h 6034957"/>
                          <a:gd name="connsiteX4" fmla="*/ 0 w 7052493"/>
                          <a:gd name="connsiteY4" fmla="*/ 6034956 h 6034957"/>
                          <a:gd name="connsiteX5" fmla="*/ 990176 w 7052493"/>
                          <a:gd name="connsiteY5" fmla="*/ 6034956 h 6034957"/>
                          <a:gd name="connsiteX6" fmla="*/ 7017061 w 7052493"/>
                          <a:gd name="connsiteY6" fmla="*/ 596208 h 6034957"/>
                          <a:gd name="connsiteX7" fmla="*/ 7047167 w 7052493"/>
                          <a:gd name="connsiteY7" fmla="*/ 0 h 603495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7052493" h="6034957">
                            <a:moveTo>
                              <a:pt x="7047167" y="0"/>
                            </a:moveTo>
                            <a:lnTo>
                              <a:pt x="7052493" y="0"/>
                            </a:lnTo>
                            <a:lnTo>
                              <a:pt x="7052493" y="6034957"/>
                            </a:lnTo>
                            <a:lnTo>
                              <a:pt x="0" y="6034957"/>
                            </a:lnTo>
                            <a:lnTo>
                              <a:pt x="0" y="6034956"/>
                            </a:lnTo>
                            <a:lnTo>
                              <a:pt x="990176" y="6034956"/>
                            </a:lnTo>
                            <a:cubicBezTo>
                              <a:pt x="4126890" y="6034956"/>
                              <a:pt x="6706821" y="3651072"/>
                              <a:pt x="7017061" y="596208"/>
                            </a:cubicBezTo>
                            <a:lnTo>
                              <a:pt x="7047167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shape id="Freeform: Shape 68" style="position:absolute;margin-left:-35.45pt;margin-top:-.05pt;width:114.75pt;height:98.25pt;rotation:180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52493,6034957" o:spid="_x0000_s1026" fillcolor="white [3212]" stroked="f" strokeweight="1pt" path="m7047167,r5326,l7052493,6034957,,6034957r,-1l990176,6034956v3136714,,5716645,-2383884,6026885,-5438748l704716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" w14:anchorId="532A879B">
              <v:stroke joinstyle="miter"/>
              <v:path arrowok="t" o:connecttype="custom" o:connectlocs="1456224,0;1457325,0;1457325,1247775;0,1247775;0,1247775;204610,1247775;1450003,123271;1456224,0" o:connectangles="0,0,0,0,0,0,0,0"/>
            </v:shape>
          </w:pict>
        </mc:Fallback>
      </mc:AlternateContent>
    </w:r>
    <w:r w:rsidR="00C94FE0">
      <w:rPr>
        <w:noProof/>
      </w:rPr>
      <w:drawing>
        <wp:inline distT="0" distB="0" distL="0" distR="0" wp14:anchorId="1E6F2DBE" wp14:editId="324F960B">
          <wp:extent cx="7225638" cy="4836277"/>
          <wp:effectExtent l="0" t="0" r="0" b="2540"/>
          <wp:docPr id="308" name="Picture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449" cy="4854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6244" w14:textId="697ED288" w:rsidR="005146DA" w:rsidRDefault="00514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A3D0" w14:textId="5817F1EC" w:rsidR="005146DA" w:rsidRDefault="00514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F9E8C5F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400247"/>
    <w:multiLevelType w:val="hybridMultilevel"/>
    <w:tmpl w:val="FF58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550977"/>
    <w:multiLevelType w:val="hybridMultilevel"/>
    <w:tmpl w:val="AC7A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6C92288"/>
    <w:multiLevelType w:val="hybridMultilevel"/>
    <w:tmpl w:val="E78E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431"/>
    <w:multiLevelType w:val="hybridMultilevel"/>
    <w:tmpl w:val="C054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4E23BC"/>
    <w:multiLevelType w:val="hybridMultilevel"/>
    <w:tmpl w:val="1444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A079D"/>
    <w:multiLevelType w:val="hybridMultilevel"/>
    <w:tmpl w:val="7DF0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C673C"/>
    <w:multiLevelType w:val="hybridMultilevel"/>
    <w:tmpl w:val="49FE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A0CBD"/>
    <w:multiLevelType w:val="hybridMultilevel"/>
    <w:tmpl w:val="AB5C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A415B"/>
    <w:multiLevelType w:val="hybridMultilevel"/>
    <w:tmpl w:val="E0B4E8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0B0043A"/>
    <w:multiLevelType w:val="hybridMultilevel"/>
    <w:tmpl w:val="83664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8332D27"/>
    <w:multiLevelType w:val="hybridMultilevel"/>
    <w:tmpl w:val="D7D816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7E6837"/>
    <w:multiLevelType w:val="multilevel"/>
    <w:tmpl w:val="053070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89318916">
    <w:abstractNumId w:val="20"/>
  </w:num>
  <w:num w:numId="2" w16cid:durableId="1347950830">
    <w:abstractNumId w:val="17"/>
  </w:num>
  <w:num w:numId="3" w16cid:durableId="46997926">
    <w:abstractNumId w:val="6"/>
  </w:num>
  <w:num w:numId="4" w16cid:durableId="60450035">
    <w:abstractNumId w:val="4"/>
  </w:num>
  <w:num w:numId="5" w16cid:durableId="1137139848">
    <w:abstractNumId w:val="2"/>
  </w:num>
  <w:num w:numId="6" w16cid:durableId="2032223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025262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597786009">
    <w:abstractNumId w:val="11"/>
  </w:num>
  <w:num w:numId="9" w16cid:durableId="2102293770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502744545">
    <w:abstractNumId w:val="3"/>
  </w:num>
  <w:num w:numId="11" w16cid:durableId="1002469174">
    <w:abstractNumId w:val="1"/>
  </w:num>
  <w:num w:numId="12" w16cid:durableId="2007899943">
    <w:abstractNumId w:val="0"/>
  </w:num>
  <w:num w:numId="13" w16cid:durableId="975767436">
    <w:abstractNumId w:val="22"/>
  </w:num>
  <w:num w:numId="14" w16cid:durableId="1719744689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12160164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92069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94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63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365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359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3887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1052782">
    <w:abstractNumId w:val="18"/>
  </w:num>
  <w:num w:numId="23" w16cid:durableId="209463844">
    <w:abstractNumId w:val="8"/>
  </w:num>
  <w:num w:numId="24" w16cid:durableId="1310817371">
    <w:abstractNumId w:val="23"/>
  </w:num>
  <w:num w:numId="25" w16cid:durableId="943346938">
    <w:abstractNumId w:val="19"/>
  </w:num>
  <w:num w:numId="26" w16cid:durableId="561017373">
    <w:abstractNumId w:val="21"/>
  </w:num>
  <w:num w:numId="27" w16cid:durableId="1384408154">
    <w:abstractNumId w:val="15"/>
  </w:num>
  <w:num w:numId="28" w16cid:durableId="384794214">
    <w:abstractNumId w:val="5"/>
  </w:num>
  <w:num w:numId="29" w16cid:durableId="600068253">
    <w:abstractNumId w:val="12"/>
  </w:num>
  <w:num w:numId="30" w16cid:durableId="1782259836">
    <w:abstractNumId w:val="14"/>
  </w:num>
  <w:num w:numId="31" w16cid:durableId="1540511735">
    <w:abstractNumId w:val="9"/>
  </w:num>
  <w:num w:numId="32" w16cid:durableId="1625698543">
    <w:abstractNumId w:val="10"/>
  </w:num>
  <w:num w:numId="33" w16cid:durableId="350642184">
    <w:abstractNumId w:val="16"/>
  </w:num>
  <w:num w:numId="34" w16cid:durableId="1666933130">
    <w:abstractNumId w:val="13"/>
  </w:num>
  <w:num w:numId="35" w16cid:durableId="1993560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yMTEyBBKGpgZGJko6SsGpxcWZ+XkgBRa1ANuUqfAsAAAA"/>
  </w:docVars>
  <w:rsids>
    <w:rsidRoot w:val="00B71A39"/>
    <w:rsid w:val="000059C1"/>
    <w:rsid w:val="0000675D"/>
    <w:rsid w:val="00013436"/>
    <w:rsid w:val="0002547B"/>
    <w:rsid w:val="00044DB4"/>
    <w:rsid w:val="00051BCC"/>
    <w:rsid w:val="00052311"/>
    <w:rsid w:val="00052942"/>
    <w:rsid w:val="00053AB8"/>
    <w:rsid w:val="00057E8D"/>
    <w:rsid w:val="000602EF"/>
    <w:rsid w:val="00062272"/>
    <w:rsid w:val="00065E27"/>
    <w:rsid w:val="00081965"/>
    <w:rsid w:val="00081C77"/>
    <w:rsid w:val="00086110"/>
    <w:rsid w:val="000A515A"/>
    <w:rsid w:val="000C38CB"/>
    <w:rsid w:val="000E1DCA"/>
    <w:rsid w:val="000E2EA1"/>
    <w:rsid w:val="000E603B"/>
    <w:rsid w:val="000F1D77"/>
    <w:rsid w:val="00103202"/>
    <w:rsid w:val="001041D9"/>
    <w:rsid w:val="00105BF9"/>
    <w:rsid w:val="00106728"/>
    <w:rsid w:val="001104A4"/>
    <w:rsid w:val="00114BFA"/>
    <w:rsid w:val="0011760D"/>
    <w:rsid w:val="001256E6"/>
    <w:rsid w:val="00140F17"/>
    <w:rsid w:val="00143D5E"/>
    <w:rsid w:val="001460D6"/>
    <w:rsid w:val="00157021"/>
    <w:rsid w:val="00160D68"/>
    <w:rsid w:val="00161990"/>
    <w:rsid w:val="00176F50"/>
    <w:rsid w:val="00177F45"/>
    <w:rsid w:val="001831EF"/>
    <w:rsid w:val="001901A4"/>
    <w:rsid w:val="001973F8"/>
    <w:rsid w:val="001A0AF1"/>
    <w:rsid w:val="001B0FF4"/>
    <w:rsid w:val="001B315B"/>
    <w:rsid w:val="001B33EA"/>
    <w:rsid w:val="001B4293"/>
    <w:rsid w:val="001B4AC2"/>
    <w:rsid w:val="001C2494"/>
    <w:rsid w:val="001C7136"/>
    <w:rsid w:val="001D0110"/>
    <w:rsid w:val="001D4165"/>
    <w:rsid w:val="001D48C4"/>
    <w:rsid w:val="001E0892"/>
    <w:rsid w:val="001E762D"/>
    <w:rsid w:val="001F0C8B"/>
    <w:rsid w:val="001F2F1F"/>
    <w:rsid w:val="001F4066"/>
    <w:rsid w:val="001F7B21"/>
    <w:rsid w:val="00200AD8"/>
    <w:rsid w:val="002033EC"/>
    <w:rsid w:val="00206991"/>
    <w:rsid w:val="00212201"/>
    <w:rsid w:val="00216C63"/>
    <w:rsid w:val="00224051"/>
    <w:rsid w:val="0022534B"/>
    <w:rsid w:val="00231C0E"/>
    <w:rsid w:val="00233300"/>
    <w:rsid w:val="00247183"/>
    <w:rsid w:val="00250E0A"/>
    <w:rsid w:val="00252D1F"/>
    <w:rsid w:val="00270FD0"/>
    <w:rsid w:val="002820C0"/>
    <w:rsid w:val="002868F7"/>
    <w:rsid w:val="0029576F"/>
    <w:rsid w:val="002A6A89"/>
    <w:rsid w:val="002B2050"/>
    <w:rsid w:val="002C137E"/>
    <w:rsid w:val="002C5DCD"/>
    <w:rsid w:val="002D125C"/>
    <w:rsid w:val="002D2F58"/>
    <w:rsid w:val="002D3CA1"/>
    <w:rsid w:val="002E2A7B"/>
    <w:rsid w:val="002E3C3B"/>
    <w:rsid w:val="002F19C1"/>
    <w:rsid w:val="002F7BBD"/>
    <w:rsid w:val="00303C96"/>
    <w:rsid w:val="00310DF6"/>
    <w:rsid w:val="00314449"/>
    <w:rsid w:val="003208E6"/>
    <w:rsid w:val="00326B6C"/>
    <w:rsid w:val="00330FE7"/>
    <w:rsid w:val="00332288"/>
    <w:rsid w:val="003340AB"/>
    <w:rsid w:val="00334CE9"/>
    <w:rsid w:val="0035023C"/>
    <w:rsid w:val="003522F5"/>
    <w:rsid w:val="003556CB"/>
    <w:rsid w:val="00355790"/>
    <w:rsid w:val="00362E53"/>
    <w:rsid w:val="00370DE6"/>
    <w:rsid w:val="0038054C"/>
    <w:rsid w:val="00385A01"/>
    <w:rsid w:val="00387C78"/>
    <w:rsid w:val="003A0461"/>
    <w:rsid w:val="003A641B"/>
    <w:rsid w:val="003A6CAF"/>
    <w:rsid w:val="003B3505"/>
    <w:rsid w:val="003B5260"/>
    <w:rsid w:val="003B54C2"/>
    <w:rsid w:val="003C237C"/>
    <w:rsid w:val="003D0AE8"/>
    <w:rsid w:val="003D0AF8"/>
    <w:rsid w:val="003D26AA"/>
    <w:rsid w:val="003D4CFB"/>
    <w:rsid w:val="003E6F83"/>
    <w:rsid w:val="003F23F8"/>
    <w:rsid w:val="004114FE"/>
    <w:rsid w:val="00412C5D"/>
    <w:rsid w:val="00422358"/>
    <w:rsid w:val="00424D46"/>
    <w:rsid w:val="00425258"/>
    <w:rsid w:val="00425ADC"/>
    <w:rsid w:val="00430D26"/>
    <w:rsid w:val="00431F98"/>
    <w:rsid w:val="00435124"/>
    <w:rsid w:val="004378AE"/>
    <w:rsid w:val="004432BC"/>
    <w:rsid w:val="00443445"/>
    <w:rsid w:val="00443822"/>
    <w:rsid w:val="00446EC5"/>
    <w:rsid w:val="00447093"/>
    <w:rsid w:val="00454236"/>
    <w:rsid w:val="00461D73"/>
    <w:rsid w:val="00481159"/>
    <w:rsid w:val="004932C9"/>
    <w:rsid w:val="00493EFC"/>
    <w:rsid w:val="004A2DAF"/>
    <w:rsid w:val="004A5AF5"/>
    <w:rsid w:val="004A6E37"/>
    <w:rsid w:val="004B054A"/>
    <w:rsid w:val="004B1C83"/>
    <w:rsid w:val="004B2306"/>
    <w:rsid w:val="004C0BB0"/>
    <w:rsid w:val="004C15D5"/>
    <w:rsid w:val="004C2AC9"/>
    <w:rsid w:val="004C5AFB"/>
    <w:rsid w:val="004E31B2"/>
    <w:rsid w:val="004F7BC3"/>
    <w:rsid w:val="00501B1F"/>
    <w:rsid w:val="00504781"/>
    <w:rsid w:val="005146DA"/>
    <w:rsid w:val="0051612B"/>
    <w:rsid w:val="00525DE8"/>
    <w:rsid w:val="0052688D"/>
    <w:rsid w:val="00536707"/>
    <w:rsid w:val="005446E1"/>
    <w:rsid w:val="00553509"/>
    <w:rsid w:val="00554BFB"/>
    <w:rsid w:val="00554EAE"/>
    <w:rsid w:val="00555626"/>
    <w:rsid w:val="005716A7"/>
    <w:rsid w:val="00582BBC"/>
    <w:rsid w:val="00584000"/>
    <w:rsid w:val="005A7048"/>
    <w:rsid w:val="005A7C3B"/>
    <w:rsid w:val="005C7B5C"/>
    <w:rsid w:val="005D0EED"/>
    <w:rsid w:val="005D464F"/>
    <w:rsid w:val="005D7FD9"/>
    <w:rsid w:val="005E1845"/>
    <w:rsid w:val="005F0D10"/>
    <w:rsid w:val="005F39D6"/>
    <w:rsid w:val="00603F61"/>
    <w:rsid w:val="0060623A"/>
    <w:rsid w:val="00626D6C"/>
    <w:rsid w:val="00634E95"/>
    <w:rsid w:val="00641FE4"/>
    <w:rsid w:val="0065320F"/>
    <w:rsid w:val="00661A20"/>
    <w:rsid w:val="00675517"/>
    <w:rsid w:val="00677125"/>
    <w:rsid w:val="006820A0"/>
    <w:rsid w:val="00682854"/>
    <w:rsid w:val="006833DB"/>
    <w:rsid w:val="00697A9B"/>
    <w:rsid w:val="006A21FC"/>
    <w:rsid w:val="006A7587"/>
    <w:rsid w:val="006C693C"/>
    <w:rsid w:val="006E24D3"/>
    <w:rsid w:val="006E748E"/>
    <w:rsid w:val="00703B7A"/>
    <w:rsid w:val="00704EE4"/>
    <w:rsid w:val="007108EF"/>
    <w:rsid w:val="00710F24"/>
    <w:rsid w:val="00713056"/>
    <w:rsid w:val="00720420"/>
    <w:rsid w:val="007422DB"/>
    <w:rsid w:val="007453D6"/>
    <w:rsid w:val="00750EFE"/>
    <w:rsid w:val="007664AE"/>
    <w:rsid w:val="00780099"/>
    <w:rsid w:val="00782B3A"/>
    <w:rsid w:val="007877E1"/>
    <w:rsid w:val="007907F5"/>
    <w:rsid w:val="007A1B3B"/>
    <w:rsid w:val="007A21F4"/>
    <w:rsid w:val="007A79BF"/>
    <w:rsid w:val="007B2F5A"/>
    <w:rsid w:val="007D7F83"/>
    <w:rsid w:val="007E1817"/>
    <w:rsid w:val="007E6593"/>
    <w:rsid w:val="007F1C52"/>
    <w:rsid w:val="007F7BA5"/>
    <w:rsid w:val="00801544"/>
    <w:rsid w:val="00811563"/>
    <w:rsid w:val="00811BCC"/>
    <w:rsid w:val="00814509"/>
    <w:rsid w:val="00814A3D"/>
    <w:rsid w:val="00823581"/>
    <w:rsid w:val="00823A64"/>
    <w:rsid w:val="00824835"/>
    <w:rsid w:val="00824C7A"/>
    <w:rsid w:val="008307CD"/>
    <w:rsid w:val="00840720"/>
    <w:rsid w:val="00842363"/>
    <w:rsid w:val="00844E0C"/>
    <w:rsid w:val="008450AA"/>
    <w:rsid w:val="00853FDF"/>
    <w:rsid w:val="00861E03"/>
    <w:rsid w:val="00871075"/>
    <w:rsid w:val="008723C2"/>
    <w:rsid w:val="00875816"/>
    <w:rsid w:val="008772F1"/>
    <w:rsid w:val="008A48E8"/>
    <w:rsid w:val="008A4E78"/>
    <w:rsid w:val="008A6188"/>
    <w:rsid w:val="008A7F73"/>
    <w:rsid w:val="008B1E2E"/>
    <w:rsid w:val="008C5F09"/>
    <w:rsid w:val="008D04DF"/>
    <w:rsid w:val="008D09A9"/>
    <w:rsid w:val="008D549D"/>
    <w:rsid w:val="008D616E"/>
    <w:rsid w:val="008E4BAC"/>
    <w:rsid w:val="008F19AA"/>
    <w:rsid w:val="008F455E"/>
    <w:rsid w:val="008F6CD8"/>
    <w:rsid w:val="009210D1"/>
    <w:rsid w:val="009343FE"/>
    <w:rsid w:val="00937E11"/>
    <w:rsid w:val="0094267F"/>
    <w:rsid w:val="00951262"/>
    <w:rsid w:val="00952BF8"/>
    <w:rsid w:val="009609E5"/>
    <w:rsid w:val="00962693"/>
    <w:rsid w:val="009634B9"/>
    <w:rsid w:val="009638D6"/>
    <w:rsid w:val="00975C54"/>
    <w:rsid w:val="00987F93"/>
    <w:rsid w:val="0099107D"/>
    <w:rsid w:val="009921D4"/>
    <w:rsid w:val="009A2471"/>
    <w:rsid w:val="009A3165"/>
    <w:rsid w:val="009C635F"/>
    <w:rsid w:val="009E3E11"/>
    <w:rsid w:val="009E61AE"/>
    <w:rsid w:val="00A00DEE"/>
    <w:rsid w:val="00A14926"/>
    <w:rsid w:val="00A15ADF"/>
    <w:rsid w:val="00A17A99"/>
    <w:rsid w:val="00A20E45"/>
    <w:rsid w:val="00A23B6D"/>
    <w:rsid w:val="00A255FE"/>
    <w:rsid w:val="00A26316"/>
    <w:rsid w:val="00A264C9"/>
    <w:rsid w:val="00A37DC9"/>
    <w:rsid w:val="00A44E06"/>
    <w:rsid w:val="00A46F06"/>
    <w:rsid w:val="00A72C87"/>
    <w:rsid w:val="00A7304E"/>
    <w:rsid w:val="00A77B1A"/>
    <w:rsid w:val="00A83B3C"/>
    <w:rsid w:val="00A851BF"/>
    <w:rsid w:val="00A858B9"/>
    <w:rsid w:val="00A86814"/>
    <w:rsid w:val="00A90121"/>
    <w:rsid w:val="00A91C66"/>
    <w:rsid w:val="00A921FB"/>
    <w:rsid w:val="00AA47AA"/>
    <w:rsid w:val="00AB7D84"/>
    <w:rsid w:val="00AC45F6"/>
    <w:rsid w:val="00AC60DF"/>
    <w:rsid w:val="00AE7D96"/>
    <w:rsid w:val="00B12656"/>
    <w:rsid w:val="00B16546"/>
    <w:rsid w:val="00B24C4A"/>
    <w:rsid w:val="00B30C01"/>
    <w:rsid w:val="00B31568"/>
    <w:rsid w:val="00B3506C"/>
    <w:rsid w:val="00B36E3B"/>
    <w:rsid w:val="00B46A10"/>
    <w:rsid w:val="00B63440"/>
    <w:rsid w:val="00B67B29"/>
    <w:rsid w:val="00B71A39"/>
    <w:rsid w:val="00B72C66"/>
    <w:rsid w:val="00B758BD"/>
    <w:rsid w:val="00B76535"/>
    <w:rsid w:val="00B76DC6"/>
    <w:rsid w:val="00B860FD"/>
    <w:rsid w:val="00B94657"/>
    <w:rsid w:val="00B94B62"/>
    <w:rsid w:val="00B96D6A"/>
    <w:rsid w:val="00B975E4"/>
    <w:rsid w:val="00BA2C1F"/>
    <w:rsid w:val="00BA58E3"/>
    <w:rsid w:val="00BA5CB9"/>
    <w:rsid w:val="00BB0B14"/>
    <w:rsid w:val="00BB3FB9"/>
    <w:rsid w:val="00BC21C0"/>
    <w:rsid w:val="00BD048F"/>
    <w:rsid w:val="00BD0B93"/>
    <w:rsid w:val="00BD221A"/>
    <w:rsid w:val="00BE6FBB"/>
    <w:rsid w:val="00BF04A5"/>
    <w:rsid w:val="00BF7DB6"/>
    <w:rsid w:val="00C009B3"/>
    <w:rsid w:val="00C04EA6"/>
    <w:rsid w:val="00C06FF8"/>
    <w:rsid w:val="00C17B90"/>
    <w:rsid w:val="00C23B00"/>
    <w:rsid w:val="00C24B65"/>
    <w:rsid w:val="00C31428"/>
    <w:rsid w:val="00C315F2"/>
    <w:rsid w:val="00C359E0"/>
    <w:rsid w:val="00C36FB7"/>
    <w:rsid w:val="00C37D7D"/>
    <w:rsid w:val="00C407D6"/>
    <w:rsid w:val="00C54876"/>
    <w:rsid w:val="00C57F2A"/>
    <w:rsid w:val="00C63261"/>
    <w:rsid w:val="00C63353"/>
    <w:rsid w:val="00C63F74"/>
    <w:rsid w:val="00C670CE"/>
    <w:rsid w:val="00C67380"/>
    <w:rsid w:val="00C7316C"/>
    <w:rsid w:val="00C74CAF"/>
    <w:rsid w:val="00C75728"/>
    <w:rsid w:val="00C94FE0"/>
    <w:rsid w:val="00C9647F"/>
    <w:rsid w:val="00CB48CA"/>
    <w:rsid w:val="00CC1F51"/>
    <w:rsid w:val="00CD2E42"/>
    <w:rsid w:val="00CD6E3C"/>
    <w:rsid w:val="00CE5219"/>
    <w:rsid w:val="00CE5776"/>
    <w:rsid w:val="00D04B65"/>
    <w:rsid w:val="00D1136B"/>
    <w:rsid w:val="00D14B7D"/>
    <w:rsid w:val="00D21BB6"/>
    <w:rsid w:val="00D21CF8"/>
    <w:rsid w:val="00D238B9"/>
    <w:rsid w:val="00D25FDB"/>
    <w:rsid w:val="00D27E0C"/>
    <w:rsid w:val="00D30D88"/>
    <w:rsid w:val="00D4671D"/>
    <w:rsid w:val="00D46852"/>
    <w:rsid w:val="00D54D28"/>
    <w:rsid w:val="00D563C6"/>
    <w:rsid w:val="00D57CE3"/>
    <w:rsid w:val="00D67349"/>
    <w:rsid w:val="00D673A6"/>
    <w:rsid w:val="00D77FA5"/>
    <w:rsid w:val="00D81409"/>
    <w:rsid w:val="00D917E2"/>
    <w:rsid w:val="00D93DEB"/>
    <w:rsid w:val="00D96414"/>
    <w:rsid w:val="00DA0715"/>
    <w:rsid w:val="00DA13D4"/>
    <w:rsid w:val="00DA6D12"/>
    <w:rsid w:val="00DB2278"/>
    <w:rsid w:val="00DC1FCD"/>
    <w:rsid w:val="00DC7CEC"/>
    <w:rsid w:val="00DC7EBD"/>
    <w:rsid w:val="00DD196D"/>
    <w:rsid w:val="00DE0049"/>
    <w:rsid w:val="00DE5EC7"/>
    <w:rsid w:val="00DF100F"/>
    <w:rsid w:val="00DF645D"/>
    <w:rsid w:val="00E01BB5"/>
    <w:rsid w:val="00E04BBF"/>
    <w:rsid w:val="00E12328"/>
    <w:rsid w:val="00E24F26"/>
    <w:rsid w:val="00E27BC8"/>
    <w:rsid w:val="00E3347B"/>
    <w:rsid w:val="00E368DF"/>
    <w:rsid w:val="00E36BD0"/>
    <w:rsid w:val="00E40269"/>
    <w:rsid w:val="00E563C5"/>
    <w:rsid w:val="00E571E3"/>
    <w:rsid w:val="00E6124C"/>
    <w:rsid w:val="00E61326"/>
    <w:rsid w:val="00E647F1"/>
    <w:rsid w:val="00E65A02"/>
    <w:rsid w:val="00E65BDC"/>
    <w:rsid w:val="00E859C7"/>
    <w:rsid w:val="00E93CD1"/>
    <w:rsid w:val="00E9589E"/>
    <w:rsid w:val="00EA205E"/>
    <w:rsid w:val="00EB2639"/>
    <w:rsid w:val="00EB5B55"/>
    <w:rsid w:val="00EB6C36"/>
    <w:rsid w:val="00ED0D86"/>
    <w:rsid w:val="00ED3A36"/>
    <w:rsid w:val="00EE10DC"/>
    <w:rsid w:val="00EE7CF9"/>
    <w:rsid w:val="00EF11DD"/>
    <w:rsid w:val="00EF4202"/>
    <w:rsid w:val="00EF5A46"/>
    <w:rsid w:val="00F0021C"/>
    <w:rsid w:val="00F07BE4"/>
    <w:rsid w:val="00F10B0C"/>
    <w:rsid w:val="00F158DB"/>
    <w:rsid w:val="00F31303"/>
    <w:rsid w:val="00F31C5B"/>
    <w:rsid w:val="00F35956"/>
    <w:rsid w:val="00F36B78"/>
    <w:rsid w:val="00F37B09"/>
    <w:rsid w:val="00F40256"/>
    <w:rsid w:val="00F44014"/>
    <w:rsid w:val="00F46FE0"/>
    <w:rsid w:val="00F476EC"/>
    <w:rsid w:val="00F51AF4"/>
    <w:rsid w:val="00F543CD"/>
    <w:rsid w:val="00F56D04"/>
    <w:rsid w:val="00F715D1"/>
    <w:rsid w:val="00F720A0"/>
    <w:rsid w:val="00F745F4"/>
    <w:rsid w:val="00F92C82"/>
    <w:rsid w:val="00FA2D67"/>
    <w:rsid w:val="00FA6960"/>
    <w:rsid w:val="00FC7355"/>
    <w:rsid w:val="00FD3387"/>
    <w:rsid w:val="00FE0BC0"/>
    <w:rsid w:val="00FE2145"/>
    <w:rsid w:val="00FE41C1"/>
    <w:rsid w:val="00FF13A3"/>
    <w:rsid w:val="0FBFDBED"/>
    <w:rsid w:val="274A0844"/>
    <w:rsid w:val="31F89B2B"/>
    <w:rsid w:val="33496006"/>
    <w:rsid w:val="3FF36DA3"/>
    <w:rsid w:val="41943BE4"/>
    <w:rsid w:val="44915507"/>
    <w:rsid w:val="4576D9BA"/>
    <w:rsid w:val="462D2568"/>
    <w:rsid w:val="4BA18BD0"/>
    <w:rsid w:val="53F6ED6D"/>
    <w:rsid w:val="59F84810"/>
    <w:rsid w:val="6073A404"/>
    <w:rsid w:val="77D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27EF4"/>
  <w15:chartTrackingRefBased/>
  <w15:docId w15:val="{88E6AD55-7E3A-403E-A0DE-65C55CFE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54"/>
  </w:style>
  <w:style w:type="paragraph" w:styleId="Heading1">
    <w:name w:val="heading 1"/>
    <w:basedOn w:val="Normal"/>
    <w:next w:val="Normal"/>
    <w:link w:val="Heading1Char"/>
    <w:uiPriority w:val="5"/>
    <w:qFormat/>
    <w:rsid w:val="00D21BB6"/>
    <w:pPr>
      <w:keepNext/>
      <w:keepLines/>
      <w:spacing w:before="240" w:after="120" w:line="264" w:lineRule="auto"/>
      <w:outlineLvl w:val="0"/>
    </w:pPr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D21BB6"/>
    <w:pPr>
      <w:keepNext/>
      <w:keepLines/>
      <w:spacing w:before="240" w:after="120" w:line="264" w:lineRule="auto"/>
      <w:outlineLvl w:val="1"/>
    </w:pPr>
    <w:rPr>
      <w:rFonts w:ascii="Arial" w:eastAsia="Times New Roman" w:hAnsi="Arial" w:cs="Times New Roman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C23B0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703B7A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FF13A3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FF13A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9"/>
  </w:style>
  <w:style w:type="paragraph" w:styleId="Footer">
    <w:name w:val="footer"/>
    <w:basedOn w:val="Normal"/>
    <w:link w:val="FooterChar"/>
    <w:uiPriority w:val="98"/>
    <w:unhideWhenUsed/>
    <w:rsid w:val="002D12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75C54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F745F4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F745F4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053AB8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053AB8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053AB8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619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D21BB6"/>
    <w:rPr>
      <w:rFonts w:ascii="Arial" w:eastAsia="Times New Roman" w:hAnsi="Arial" w:cs="Times New Roman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61990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D21BB6"/>
    <w:rPr>
      <w:rFonts w:ascii="Arial" w:eastAsia="Times New Roman" w:hAnsi="Arial" w:cs="Times New Roman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75C54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859C7"/>
    <w:pPr>
      <w:tabs>
        <w:tab w:val="right" w:leader="dot" w:pos="8778"/>
      </w:tabs>
      <w:spacing w:after="100"/>
    </w:pPr>
    <w:rPr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053AB8"/>
    <w:pPr>
      <w:outlineLvl w:val="9"/>
    </w:pPr>
    <w:rPr>
      <w:caps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61990"/>
    <w:pPr>
      <w:ind w:left="720"/>
      <w:contextualSpacing/>
    </w:pPr>
  </w:style>
  <w:style w:type="paragraph" w:styleId="List">
    <w:name w:val="List"/>
    <w:basedOn w:val="Normal"/>
    <w:uiPriority w:val="99"/>
    <w:semiHidden/>
    <w:rsid w:val="00555626"/>
    <w:pPr>
      <w:numPr>
        <w:numId w:val="8"/>
      </w:numPr>
    </w:pPr>
  </w:style>
  <w:style w:type="paragraph" w:styleId="List2">
    <w:name w:val="List 2"/>
    <w:basedOn w:val="Normal"/>
    <w:uiPriority w:val="7"/>
    <w:rsid w:val="00555626"/>
    <w:pPr>
      <w:numPr>
        <w:ilvl w:val="1"/>
        <w:numId w:val="8"/>
      </w:numPr>
    </w:pPr>
  </w:style>
  <w:style w:type="paragraph" w:styleId="ListBullet">
    <w:name w:val="List Bullet"/>
    <w:basedOn w:val="Normal"/>
    <w:uiPriority w:val="7"/>
    <w:rsid w:val="00555626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55626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5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8F455E"/>
    <w:pPr>
      <w:pBdr>
        <w:left w:val="single" w:sz="4" w:space="15" w:color="2575AE" w:themeColor="accent1"/>
      </w:pBdr>
      <w:spacing w:after="120"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8F455E"/>
    <w:pPr>
      <w:pBdr>
        <w:left w:val="single" w:sz="4" w:space="15" w:color="AFBD22" w:themeColor="text2"/>
      </w:pBdr>
      <w:spacing w:after="120"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2D125C"/>
    <w:rPr>
      <w:color w:val="808080"/>
    </w:rPr>
  </w:style>
  <w:style w:type="table" w:styleId="TableGridLight">
    <w:name w:val="Grid Table Light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FA6960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FA6960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FA6960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D0110"/>
    <w:pPr>
      <w:tabs>
        <w:tab w:val="right" w:leader="dot" w:pos="8778"/>
      </w:tabs>
      <w:spacing w:after="100"/>
      <w:ind w:left="200"/>
    </w:pPr>
    <w:rPr>
      <w:b/>
      <w:noProof/>
      <w:color w:val="2575AE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EB5B55"/>
    <w:pPr>
      <w:tabs>
        <w:tab w:val="right" w:leader="dot" w:pos="8778"/>
      </w:tabs>
      <w:spacing w:after="100"/>
      <w:ind w:left="400"/>
    </w:p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BD221A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801544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27"/>
    <w:rPr>
      <w:rFonts w:ascii="Segoe UI" w:hAnsi="Segoe UI" w:cs="Segoe UI"/>
      <w:sz w:val="18"/>
      <w:szCs w:val="18"/>
    </w:rPr>
  </w:style>
  <w:style w:type="paragraph" w:customStyle="1" w:styleId="Tableheading">
    <w:name w:val="Table heading"/>
    <w:basedOn w:val="Normal"/>
    <w:uiPriority w:val="7"/>
    <w:qFormat/>
    <w:rsid w:val="004932C9"/>
    <w:pPr>
      <w:spacing w:after="120" w:line="240" w:lineRule="exact"/>
    </w:pPr>
    <w:rPr>
      <w:rFonts w:ascii="Arial" w:hAnsi="Arial" w:cs="Arial"/>
      <w:color w:val="FFFFFF" w:themeColor="background1"/>
      <w:szCs w:val="22"/>
    </w:rPr>
  </w:style>
  <w:style w:type="paragraph" w:customStyle="1" w:styleId="Tablebody">
    <w:name w:val="Table body"/>
    <w:basedOn w:val="Normal"/>
    <w:uiPriority w:val="8"/>
    <w:qFormat/>
    <w:rsid w:val="004932C9"/>
    <w:pPr>
      <w:spacing w:after="120" w:line="240" w:lineRule="exact"/>
    </w:pPr>
    <w:rPr>
      <w:rFonts w:ascii="Arial" w:hAnsi="Arial" w:cs="Arial"/>
      <w:color w:val="262626" w:themeColor="text1" w:themeTint="D9"/>
      <w:szCs w:val="22"/>
    </w:rPr>
  </w:style>
  <w:style w:type="table" w:customStyle="1" w:styleId="NZTA">
    <w:name w:val="NZTA"/>
    <w:basedOn w:val="TableNormal"/>
    <w:uiPriority w:val="99"/>
    <w:rsid w:val="00BB3FB9"/>
    <w:pPr>
      <w:spacing w:after="0" w:line="240" w:lineRule="auto"/>
    </w:pPr>
    <w:rPr>
      <w:rFonts w:ascii="Arial" w:hAnsi="Arial"/>
      <w:color w:val="262626" w:themeColor="text1" w:themeTint="D9"/>
      <w:sz w:val="18"/>
      <w:szCs w:val="22"/>
    </w:rPr>
    <w:tblPr>
      <w:tblStyleRowBandSize w:val="1"/>
      <w:tblBorders>
        <w:bottom w:val="single" w:sz="4" w:space="0" w:color="2575AE" w:themeColor="accent1"/>
      </w:tblBorders>
    </w:tblPr>
    <w:tcPr>
      <w:shd w:val="clear" w:color="auto" w:fill="B9D4ED"/>
      <w:tcMar>
        <w:top w:w="113" w:type="dxa"/>
        <w:bottom w:w="113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Arial" w:hAnsi="Arial"/>
        <w:b w:val="0"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00456A"/>
      </w:tcPr>
    </w:tblStylePr>
    <w:tblStylePr w:type="lastRow">
      <w:rPr>
        <w:rFonts w:ascii="Arial" w:hAnsi="Arial"/>
        <w:sz w:val="18"/>
      </w:rPr>
      <w:tblPr/>
      <w:tcPr>
        <w:tcBorders>
          <w:bottom w:val="nil"/>
        </w:tcBorders>
        <w:shd w:val="clear" w:color="auto" w:fill="B9D4ED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</w:style>
  <w:style w:type="paragraph" w:customStyle="1" w:styleId="Information">
    <w:name w:val="Information"/>
    <w:basedOn w:val="Normal"/>
    <w:link w:val="InformationChar"/>
    <w:qFormat/>
    <w:rsid w:val="00E61326"/>
    <w:rPr>
      <w:rFonts w:asciiTheme="majorHAnsi" w:hAnsiTheme="majorHAnsi" w:cstheme="majorHAnsi"/>
      <w:i/>
      <w:iCs/>
      <w:color w:val="6CC24A"/>
    </w:rPr>
  </w:style>
  <w:style w:type="paragraph" w:customStyle="1" w:styleId="PlaceholderText1">
    <w:name w:val="Placeholder Text1"/>
    <w:basedOn w:val="Normal"/>
    <w:link w:val="PlaceholdertextChar"/>
    <w:qFormat/>
    <w:rsid w:val="00FC7355"/>
    <w:rPr>
      <w:i/>
      <w:iCs/>
      <w:color w:val="A6A6A6" w:themeColor="background1" w:themeShade="A6"/>
    </w:rPr>
  </w:style>
  <w:style w:type="character" w:customStyle="1" w:styleId="InformationChar">
    <w:name w:val="Information Char"/>
    <w:basedOn w:val="DefaultParagraphFont"/>
    <w:link w:val="Information"/>
    <w:rsid w:val="00E61326"/>
    <w:rPr>
      <w:rFonts w:asciiTheme="majorHAnsi" w:hAnsiTheme="majorHAnsi" w:cstheme="majorHAnsi"/>
      <w:i/>
      <w:iCs/>
      <w:color w:val="6CC24A"/>
    </w:rPr>
  </w:style>
  <w:style w:type="character" w:customStyle="1" w:styleId="PlaceholdertextChar">
    <w:name w:val="Placeholder text Char"/>
    <w:basedOn w:val="DefaultParagraphFont"/>
    <w:link w:val="PlaceholderText1"/>
    <w:rsid w:val="00FC7355"/>
    <w:rPr>
      <w:i/>
      <w:iCs/>
      <w:color w:val="A6A6A6" w:themeColor="background1" w:themeShade="A6"/>
    </w:rPr>
  </w:style>
  <w:style w:type="character" w:styleId="CommentReference">
    <w:name w:val="annotation reference"/>
    <w:basedOn w:val="DefaultParagraphFont"/>
    <w:uiPriority w:val="99"/>
    <w:semiHidden/>
    <w:unhideWhenUsed/>
    <w:rsid w:val="0095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2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2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262"/>
    <w:rPr>
      <w:b/>
      <w:bCs/>
    </w:rPr>
  </w:style>
  <w:style w:type="character" w:customStyle="1" w:styleId="Footer2Char">
    <w:name w:val="Footer 2 Char"/>
    <w:basedOn w:val="DefaultParagraphFont"/>
    <w:link w:val="Footer2"/>
    <w:locked/>
    <w:rsid w:val="00385A01"/>
    <w:rPr>
      <w:rFonts w:ascii="Arial" w:hAnsi="Arial" w:cs="Arial"/>
      <w:color w:val="000000" w:themeColor="text1"/>
      <w:sz w:val="16"/>
    </w:rPr>
  </w:style>
  <w:style w:type="paragraph" w:customStyle="1" w:styleId="Footer2">
    <w:name w:val="Footer 2"/>
    <w:basedOn w:val="Normal"/>
    <w:link w:val="Footer2Char"/>
    <w:qFormat/>
    <w:rsid w:val="00385A01"/>
    <w:pPr>
      <w:spacing w:after="120" w:line="264" w:lineRule="auto"/>
    </w:pPr>
    <w:rPr>
      <w:rFonts w:ascii="Arial" w:hAnsi="Arial" w:cs="Arial"/>
      <w:color w:val="000000" w:themeColor="text1"/>
      <w:sz w:val="16"/>
    </w:rPr>
  </w:style>
  <w:style w:type="paragraph" w:styleId="Revision">
    <w:name w:val="Revision"/>
    <w:hidden/>
    <w:uiPriority w:val="99"/>
    <w:semiHidden/>
    <w:rsid w:val="00B126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nzta.govt.nz/resources/resource-efficiency-for-infrastructure-delivery-and-maintenanc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nzta.govt.nz/resources/resource-efficiency-guideline-for-infrastructure-delivery-and-maintenan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zta.govt.nz/planning-and-investment/planning/one-network-framework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176815A6174C4EA69563884131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D9656-7554-49BD-83AE-8A46C6A3CC74}"/>
      </w:docPartPr>
      <w:docPartBody>
        <w:p w:rsidR="003A5E56" w:rsidRDefault="003A5E56">
          <w:pPr>
            <w:pStyle w:val="B3176815A6174C4EA695638841318095"/>
          </w:pPr>
          <w:r w:rsidRPr="002D125C">
            <w:rPr>
              <w:rStyle w:val="PlaceholderText"/>
            </w:rPr>
            <w:t>DOCUMENT TITLE</w:t>
          </w:r>
        </w:p>
      </w:docPartBody>
    </w:docPart>
    <w:docPart>
      <w:docPartPr>
        <w:name w:val="66C060B108A3475AAD6EFA8A9F8D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2A7F-37E8-409E-84E8-2FEBBB918DB2}"/>
      </w:docPartPr>
      <w:docPartBody>
        <w:p w:rsidR="003A5E56" w:rsidRDefault="003A5E56">
          <w:pPr>
            <w:pStyle w:val="66C060B108A3475AAD6EFA8A9F8DE0C4"/>
          </w:pPr>
          <w:r w:rsidRPr="005146DA">
            <w:t>[AUTHOR]</w:t>
          </w:r>
        </w:p>
      </w:docPartBody>
    </w:docPart>
    <w:docPart>
      <w:docPartPr>
        <w:name w:val="43D74D93EDBC4006A6769FD0728C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E190-B3BC-4356-9E3A-316912DA6690}"/>
      </w:docPartPr>
      <w:docPartBody>
        <w:p w:rsidR="003A5E56" w:rsidRDefault="003A5E56">
          <w:pPr>
            <w:pStyle w:val="43D74D93EDBC4006A6769FD0728C97C7"/>
          </w:pPr>
          <w:r w:rsidRPr="005146DA">
            <w:rPr>
              <w:rStyle w:val="PlaceholderText"/>
            </w:rPr>
            <w:t>[date]</w:t>
          </w:r>
        </w:p>
      </w:docPartBody>
    </w:docPart>
    <w:docPart>
      <w:docPartPr>
        <w:name w:val="F6C0F143B02E4BF0B3E43B494BAA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3A81-CC25-4709-8B26-CC0687713A4A}"/>
      </w:docPartPr>
      <w:docPartBody>
        <w:p w:rsidR="003A5E56" w:rsidRDefault="003A5E56">
          <w:pPr>
            <w:pStyle w:val="F6C0F143B02E4BF0B3E43B494BAA88B4"/>
          </w:pPr>
          <w:r w:rsidRPr="005146DA">
            <w:t>[</w:t>
          </w:r>
          <w:r>
            <w:t>Version</w:t>
          </w:r>
          <w:r w:rsidRPr="005146DA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56"/>
    <w:rsid w:val="002C42E2"/>
    <w:rsid w:val="003306E1"/>
    <w:rsid w:val="003A5E56"/>
    <w:rsid w:val="003C26BC"/>
    <w:rsid w:val="004C623C"/>
    <w:rsid w:val="006D077D"/>
    <w:rsid w:val="00745610"/>
    <w:rsid w:val="0075724B"/>
    <w:rsid w:val="00810944"/>
    <w:rsid w:val="008500F9"/>
    <w:rsid w:val="00C53DE9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176815A6174C4EA695638841318095">
    <w:name w:val="B3176815A6174C4EA695638841318095"/>
  </w:style>
  <w:style w:type="paragraph" w:customStyle="1" w:styleId="66C060B108A3475AAD6EFA8A9F8DE0C4">
    <w:name w:val="66C060B108A3475AAD6EFA8A9F8DE0C4"/>
  </w:style>
  <w:style w:type="paragraph" w:customStyle="1" w:styleId="43D74D93EDBC4006A6769FD0728C97C7">
    <w:name w:val="43D74D93EDBC4006A6769FD0728C97C7"/>
  </w:style>
  <w:style w:type="paragraph" w:customStyle="1" w:styleId="F6C0F143B02E4BF0B3E43B494BAA88B4">
    <w:name w:val="F6C0F143B02E4BF0B3E43B494BAA8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C4CAE98253A4E8F612AA6FBF16121" ma:contentTypeVersion="15" ma:contentTypeDescription="Create a new document." ma:contentTypeScope="" ma:versionID="d4d1bda9c908df8f592a5ab53c9a0ae1">
  <xsd:schema xmlns:xsd="http://www.w3.org/2001/XMLSchema" xmlns:xs="http://www.w3.org/2001/XMLSchema" xmlns:p="http://schemas.microsoft.com/office/2006/metadata/properties" xmlns:ns2="576fd55f-2241-411d-9865-6bef3c1218be" xmlns:ns3="db8c374f-2e7b-4353-8a95-bfff9e2fadfb" targetNamespace="http://schemas.microsoft.com/office/2006/metadata/properties" ma:root="true" ma:fieldsID="e53bf53729cc0e2ac41d677086c2dc1f" ns2:_="" ns3:_="">
    <xsd:import namespace="576fd55f-2241-411d-9865-6bef3c1218be"/>
    <xsd:import namespace="db8c374f-2e7b-4353-8a95-bfff9e2fa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fd55f-2241-411d-9865-6bef3c12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374f-2e7b-4353-8a95-bfff9e2fa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2ddb5-55c7-403a-96f6-72670c0aaaf6}" ma:internalName="TaxCatchAll" ma:showField="CatchAllData" ma:web="db8c374f-2e7b-4353-8a95-bfff9e2fa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c374f-2e7b-4353-8a95-bfff9e2fadfb" xsi:nil="true"/>
    <lcf76f155ced4ddcb4097134ff3c332f xmlns="576fd55f-2241-411d-9865-6bef3c1218be">
      <Terms xmlns="http://schemas.microsoft.com/office/infopath/2007/PartnerControls"/>
    </lcf76f155ced4ddcb4097134ff3c332f>
    <SharedWithUsers xmlns="db8c374f-2e7b-4353-8a95-bfff9e2fadfb">
      <UserInfo>
        <DisplayName>Genevieve Smith</DisplayName>
        <AccountId>183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3529-6CA4-4AE0-8235-FA73C06AC6CE}"/>
</file>

<file path=customXml/itemProps2.xml><?xml version="1.0" encoding="utf-8"?>
<ds:datastoreItem xmlns:ds="http://schemas.openxmlformats.org/officeDocument/2006/customXml" ds:itemID="{FED5969B-C4A2-4E5B-9168-796269365B68}">
  <ds:schemaRefs>
    <ds:schemaRef ds:uri="http://schemas.microsoft.com/office/2006/metadata/properties"/>
    <ds:schemaRef ds:uri="http://schemas.microsoft.com/office/infopath/2007/PartnerControls"/>
    <ds:schemaRef ds:uri="db8c374f-2e7b-4353-8a95-bfff9e2fadfb"/>
    <ds:schemaRef ds:uri="576fd55f-2241-411d-9865-6bef3c1218be"/>
  </ds:schemaRefs>
</ds:datastoreItem>
</file>

<file path=customXml/itemProps3.xml><?xml version="1.0" encoding="utf-8"?>
<ds:datastoreItem xmlns:ds="http://schemas.openxmlformats.org/officeDocument/2006/customXml" ds:itemID="{8208655A-99E9-43B2-A3CB-9479C82D3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CF56B-EA91-4E64-A72B-B84E11BC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1297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efficiency and waste management plan progress report [template]</dc:title>
  <dc:subject/>
  <dc:creator>Sharon Atkins</dc:creator>
  <cp:keywords/>
  <dc:description>Created by www.allfields.co.nz</dc:description>
  <cp:lastModifiedBy>Helen Rickerby</cp:lastModifiedBy>
  <cp:revision>62</cp:revision>
  <dcterms:created xsi:type="dcterms:W3CDTF">2023-03-14T21:13:00Z</dcterms:created>
  <dcterms:modified xsi:type="dcterms:W3CDTF">2023-08-14T05:08:00Z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0x01010090DC4CAE98253A4E8F612AA6FBF16121</vt:lpwstr>
  </property>
  <property fmtid="{D5CDD505-2E9C-101B-9397-08002B2CF9AE}" pid="3" name="DMSProjectDocumentType">
    <vt:lpwstr/>
  </property>
  <property fmtid="{D5CDD505-2E9C-101B-9397-08002B2CF9AE}" pid="4" name="Revision Stamp">
    <vt:lpwstr/>
  </property>
  <property fmtid="{D5CDD505-2E9C-101B-9397-08002B2CF9AE}" pid="5" name="Discipline">
    <vt:lpwstr/>
  </property>
  <property fmtid="{D5CDD505-2E9C-101B-9397-08002B2CF9AE}" pid="6" name="Document Status">
    <vt:lpwstr>5;#WIP|db997c6c-dc18-4bc4-99fc-2cbf3aaf93f9</vt:lpwstr>
  </property>
  <property fmtid="{D5CDD505-2E9C-101B-9397-08002B2CF9AE}" pid="7" name="Originator">
    <vt:lpwstr>4;#Beca|a9bbb40e-5fed-4cc0-bdb5-0fb463d1eb14</vt:lpwstr>
  </property>
  <property fmtid="{D5CDD505-2E9C-101B-9397-08002B2CF9AE}" pid="8" name="DMSOwningSection">
    <vt:lpwstr>2;#391 - Auckland Civil Structures - BL|cc6b3bcc-44d8-460d-b8d4-decb5ba445f2</vt:lpwstr>
  </property>
  <property fmtid="{D5CDD505-2E9C-101B-9397-08002B2CF9AE}" pid="9" name="DMSMarketSegmentV2">
    <vt:lpwstr>3;#Transport|1a7ab995-d263-46d9-9458-1d1a4f44dcae</vt:lpwstr>
  </property>
  <property fmtid="{D5CDD505-2E9C-101B-9397-08002B2CF9AE}" pid="10" name="OwningCompany">
    <vt:lpwstr>1;#Beca Limited|32943bc8-db00-41f3-beb5-5cb7e1307330</vt:lpwstr>
  </property>
  <property fmtid="{D5CDD505-2E9C-101B-9397-08002B2CF9AE}" pid="11" name="_dlc_DocIdItemGuid">
    <vt:lpwstr>c7bc1ef7-89e2-4a5c-bb66-8b44527c47b9</vt:lpwstr>
  </property>
  <property fmtid="{D5CDD505-2E9C-101B-9397-08002B2CF9AE}" pid="12" name="kfc07b57045244179ffa5bae4291b42d">
    <vt:lpwstr/>
  </property>
  <property fmtid="{D5CDD505-2E9C-101B-9397-08002B2CF9AE}" pid="13" name="Client_x0020_Address">
    <vt:lpwstr/>
  </property>
  <property fmtid="{D5CDD505-2E9C-101B-9397-08002B2CF9AE}" pid="14" name="Client Address">
    <vt:lpwstr/>
  </property>
  <property fmtid="{D5CDD505-2E9C-101B-9397-08002B2CF9AE}" pid="15" name="MSIP_Label_71e8007d-0344-4ee5-bb02-8f24bdb7d471_Enabled">
    <vt:lpwstr>true</vt:lpwstr>
  </property>
  <property fmtid="{D5CDD505-2E9C-101B-9397-08002B2CF9AE}" pid="16" name="MSIP_Label_71e8007d-0344-4ee5-bb02-8f24bdb7d471_SetDate">
    <vt:lpwstr>2021-03-09T04:40:40Z</vt:lpwstr>
  </property>
  <property fmtid="{D5CDD505-2E9C-101B-9397-08002B2CF9AE}" pid="17" name="MSIP_Label_71e8007d-0344-4ee5-bb02-8f24bdb7d471_Method">
    <vt:lpwstr>Standard</vt:lpwstr>
  </property>
  <property fmtid="{D5CDD505-2E9C-101B-9397-08002B2CF9AE}" pid="18" name="MSIP_Label_71e8007d-0344-4ee5-bb02-8f24bdb7d471_Name">
    <vt:lpwstr>General Document</vt:lpwstr>
  </property>
  <property fmtid="{D5CDD505-2E9C-101B-9397-08002B2CF9AE}" pid="19" name="MSIP_Label_71e8007d-0344-4ee5-bb02-8f24bdb7d471_SiteId">
    <vt:lpwstr>bb0f7126-b1c5-4f3e-8ca1-2b24f0f74620</vt:lpwstr>
  </property>
  <property fmtid="{D5CDD505-2E9C-101B-9397-08002B2CF9AE}" pid="20" name="MSIP_Label_71e8007d-0344-4ee5-bb02-8f24bdb7d471_ActionId">
    <vt:lpwstr>276fbf65-ea91-4f5e-98ed-91497631e79e</vt:lpwstr>
  </property>
  <property fmtid="{D5CDD505-2E9C-101B-9397-08002B2CF9AE}" pid="21" name="MSIP_Label_71e8007d-0344-4ee5-bb02-8f24bdb7d471_ContentBits">
    <vt:lpwstr>1</vt:lpwstr>
  </property>
  <property fmtid="{D5CDD505-2E9C-101B-9397-08002B2CF9AE}" pid="22" name="SharedWithUsers">
    <vt:lpwstr>183;#Genevieve Smith</vt:lpwstr>
  </property>
  <property fmtid="{D5CDD505-2E9C-101B-9397-08002B2CF9AE}" pid="23" name="MediaServiceImageTags">
    <vt:lpwstr/>
  </property>
</Properties>
</file>